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1CAAA" w14:textId="07E39121" w:rsidR="005C3C38" w:rsidRDefault="00251622">
      <w:pPr>
        <w:pStyle w:val="Ttulo1"/>
      </w:pPr>
      <w:r>
        <w:rPr>
          <w:noProof/>
          <w:lang w:val="pt-PT"/>
        </w:rPr>
        <w:drawing>
          <wp:anchor distT="0" distB="0" distL="0" distR="0" simplePos="0" relativeHeight="251658240" behindDoc="0" locked="0" layoutInCell="1" hidden="0" allowOverlap="1" wp14:anchorId="5C1DA873" wp14:editId="78D41EE3">
            <wp:simplePos x="0" y="0"/>
            <wp:positionH relativeFrom="margin">
              <wp:align>center</wp:align>
            </wp:positionH>
            <wp:positionV relativeFrom="page">
              <wp:posOffset>403761</wp:posOffset>
            </wp:positionV>
            <wp:extent cx="1522386" cy="688769"/>
            <wp:effectExtent l="0" t="0" r="0" b="0"/>
            <wp:wrapSquare wrapText="bothSides" distT="0" distB="0" distL="0" distR="0"/>
            <wp:docPr id="23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lang w:val="pt-PT"/>
        </w:rPr>
        <w:tab/>
      </w:r>
    </w:p>
    <w:p w14:paraId="73E8B452" w14:textId="77777777" w:rsidR="005C3C38" w:rsidRDefault="005C3C38">
      <w:pPr>
        <w:jc w:val="center"/>
      </w:pPr>
    </w:p>
    <w:p w14:paraId="415AA274" w14:textId="77777777" w:rsidR="005C3C38" w:rsidRDefault="00251622"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CB1E5DE" wp14:editId="4FCC7C25">
                <wp:simplePos x="0" y="0"/>
                <wp:positionH relativeFrom="column">
                  <wp:posOffset>1</wp:posOffset>
                </wp:positionH>
                <wp:positionV relativeFrom="paragraph">
                  <wp:posOffset>223520</wp:posOffset>
                </wp:positionV>
                <wp:extent cx="4234180" cy="1423670"/>
                <wp:effectExtent l="0" t="0" r="0" b="0"/>
                <wp:wrapSquare wrapText="bothSides" distT="45720" distB="45720" distL="114300" distR="114300"/>
                <wp:docPr id="229" name="Rectangle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315ABD" w14:textId="77777777" w:rsidR="005C3C38" w:rsidRDefault="0025162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44546A"/>
                                <w:sz w:val="40"/>
                                <w:lang w:val="pt-PT"/>
                              </w:rPr>
                              <w:t>Literacia Financeira para Famílias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rect id="Rectangle 229" style="position:absolute;margin-left:0;margin-top:17.6pt;width:333.4pt;height:112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" w14:anchorId="7CB1E5DE">
                <v:textbox inset="0,0,0,0">
                  <w:txbxContent>
                    <w:p w:rsidR="005C3C38" w:rsidRDefault="00251622" w14:paraId="42315ABD" w14:textId="77777777">
                      <w:pPr>
                        <w:textDirection w:val="btLr"/>
                      </w:pPr>
                      <w:r>
                        <w:rPr>
                          <w:b/>
                          <w:color w:val="44546A"/>
                          <w:sz w:val="40"/>
                          <w:lang w:val="pt-pt"/>
                        </w:rPr>
                        <w:t xml:space="preserve">Literacia Financeira para Famílias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pt-PT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72C37313" wp14:editId="4F22A5B9">
                <wp:simplePos x="0" y="0"/>
                <wp:positionH relativeFrom="column">
                  <wp:posOffset>1</wp:posOffset>
                </wp:positionH>
                <wp:positionV relativeFrom="paragraph">
                  <wp:posOffset>960120</wp:posOffset>
                </wp:positionV>
                <wp:extent cx="4234180" cy="1423670"/>
                <wp:effectExtent l="0" t="0" r="0" b="0"/>
                <wp:wrapSquare wrapText="bothSides" distT="45720" distB="45720" distL="114300" distR="114300"/>
                <wp:docPr id="233" name="Rectangl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8435" y="3077690"/>
                          <a:ext cx="42151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A3636" w14:textId="07EE2019" w:rsidR="005C3C38" w:rsidRPr="0090725D" w:rsidRDefault="0090725D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>Formação de Formadores Módulo</w:t>
                            </w:r>
                            <w:r w:rsidR="00251622"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 4</w:t>
                            </w:r>
                          </w:p>
                          <w:p w14:paraId="5FAE7514" w14:textId="77777777" w:rsidR="005C3C38" w:rsidRPr="0090725D" w:rsidRDefault="00251622">
                            <w:pPr>
                              <w:jc w:val="both"/>
                              <w:textDirection w:val="btLr"/>
                              <w:rPr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color w:val="0A9A8F"/>
                                <w:sz w:val="36"/>
                                <w:lang w:val="pt-PT"/>
                              </w:rPr>
                              <w:t xml:space="preserve">Gestão de dinheiro durante períodos de vida crítica </w:t>
                            </w:r>
                          </w:p>
                          <w:p w14:paraId="42CE7AB3" w14:textId="77777777" w:rsidR="005C3C38" w:rsidRPr="0090725D" w:rsidRDefault="005C3C38">
                            <w:pPr>
                              <w:textDirection w:val="btLr"/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C37313" id="Rectangle 233" o:spid="_x0000_s1027" style="position:absolute;margin-left:0;margin-top:75.6pt;width:333.4pt;height:112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" filled="f" stroked="f">
                <v:textbox inset="0,0,0,0">
                  <w:txbxContent>
                    <w:p w14:paraId="226A3636" w14:textId="07EE2019" w:rsidR="005C3C38" w:rsidRPr="0090725D" w:rsidRDefault="0090725D">
                      <w:pPr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>Formação de Formadores Módulo</w:t>
                      </w:r>
                      <w:r w:rsidR="00251622"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 4</w:t>
                      </w:r>
                    </w:p>
                    <w:p w14:paraId="5FAE7514" w14:textId="77777777" w:rsidR="005C3C38" w:rsidRPr="0090725D" w:rsidRDefault="00251622">
                      <w:pPr>
                        <w:jc w:val="both"/>
                        <w:textDirection w:val="btLr"/>
                        <w:rPr>
                          <w:lang w:val="pt-PT"/>
                        </w:rPr>
                      </w:pPr>
                      <w:r>
                        <w:rPr>
                          <w:b/>
                          <w:color w:val="0A9A8F"/>
                          <w:sz w:val="36"/>
                          <w:lang w:val="pt-PT"/>
                        </w:rPr>
                        <w:t xml:space="preserve">Gestão de dinheiro durante períodos de vida crítica </w:t>
                      </w:r>
                    </w:p>
                    <w:p w14:paraId="42CE7AB3" w14:textId="77777777" w:rsidR="005C3C38" w:rsidRPr="0090725D" w:rsidRDefault="005C3C38">
                      <w:pPr>
                        <w:textDirection w:val="btLr"/>
                        <w:rPr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D170EF0" w14:textId="77777777" w:rsidR="005C3C38" w:rsidRDefault="005C3C38"/>
    <w:p w14:paraId="08A4DC04" w14:textId="77777777" w:rsidR="005C3C38" w:rsidRDefault="005C3C38"/>
    <w:p w14:paraId="37993C3A" w14:textId="77777777" w:rsidR="005C3C38" w:rsidRDefault="005C3C38"/>
    <w:p w14:paraId="0CA84E72" w14:textId="77777777" w:rsidR="005C3C38" w:rsidRDefault="005C3C38"/>
    <w:p w14:paraId="2FD628EE" w14:textId="77777777" w:rsidR="005C3C38" w:rsidRDefault="005C3C38"/>
    <w:p w14:paraId="45ED112C" w14:textId="77777777" w:rsidR="005C3C38" w:rsidRDefault="005C3C38"/>
    <w:p w14:paraId="32B88F3D" w14:textId="77777777" w:rsidR="005C3C38" w:rsidRDefault="005C3C38"/>
    <w:p w14:paraId="6D5BF139" w14:textId="77777777" w:rsidR="005C3C38" w:rsidRDefault="005C3C38">
      <w:pPr>
        <w:pStyle w:val="Ttulo1"/>
      </w:pPr>
    </w:p>
    <w:p w14:paraId="7B41FE48" w14:textId="77777777" w:rsidR="005C3C38" w:rsidRDefault="00251622">
      <w:pPr>
        <w:pStyle w:val="Ttulo1"/>
        <w:rPr>
          <w:b w:val="0"/>
          <w:color w:val="374856"/>
          <w:sz w:val="24"/>
          <w:szCs w:val="24"/>
        </w:rPr>
      </w:pPr>
      <w:bookmarkStart w:id="0" w:name="_heading=h.30j0zll" w:colFirst="0" w:colLast="0"/>
      <w:bookmarkEnd w:id="0"/>
      <w:r>
        <w:br w:type="page"/>
      </w:r>
    </w:p>
    <w:tbl>
      <w:tblPr>
        <w:tblStyle w:val="a0"/>
        <w:tblW w:w="11052" w:type="dxa"/>
        <w:jc w:val="center"/>
        <w:tblBorders>
          <w:top w:val="single" w:sz="4" w:space="0" w:color="A4B6C5"/>
          <w:left w:val="single" w:sz="4" w:space="0" w:color="A4B6C5"/>
          <w:bottom w:val="single" w:sz="4" w:space="0" w:color="A4B6C5"/>
          <w:right w:val="single" w:sz="4" w:space="0" w:color="A4B6C5"/>
          <w:insideH w:val="single" w:sz="4" w:space="0" w:color="A4B6C5"/>
          <w:insideV w:val="single" w:sz="4" w:space="0" w:color="A4B6C5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9"/>
        <w:gridCol w:w="4515"/>
        <w:gridCol w:w="105"/>
        <w:gridCol w:w="1620"/>
        <w:gridCol w:w="265"/>
        <w:gridCol w:w="1418"/>
        <w:gridCol w:w="1032"/>
        <w:gridCol w:w="102"/>
      </w:tblGrid>
      <w:tr w:rsidR="005C3C38" w:rsidRPr="0090725D" w14:paraId="7A28C127" w14:textId="77777777" w:rsidTr="003C18AD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02" w:type="dxa"/>
          <w:trHeight w:val="4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50" w:type="dxa"/>
            <w:gridSpan w:val="8"/>
            <w:shd w:val="clear" w:color="auto" w:fill="44546A"/>
            <w:vAlign w:val="center"/>
          </w:tcPr>
          <w:p w14:paraId="2DC5039F" w14:textId="77777777" w:rsidR="005C3C38" w:rsidRPr="0090725D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rPr>
                <w:color w:val="FFFFFF"/>
                <w:lang w:val="pt-PT"/>
              </w:rPr>
            </w:pPr>
            <w:r>
              <w:rPr>
                <w:b w:val="0"/>
                <w:color w:val="FFFFFF"/>
                <w:lang w:val="pt-PT"/>
              </w:rPr>
              <w:lastRenderedPageBreak/>
              <w:t>Módulo 4: Gestão do dinheiro durante períodos de vida críticos</w:t>
            </w:r>
          </w:p>
        </w:tc>
      </w:tr>
      <w:tr w:rsidR="005C3C38" w:rsidRPr="0090725D" w14:paraId="3DC8F948" w14:textId="77777777" w:rsidTr="003C18AD">
        <w:trPr>
          <w:gridAfter w:val="1"/>
          <w:wAfter w:w="102" w:type="dxa"/>
          <w:trHeight w:val="7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2"/>
            <w:vAlign w:val="center"/>
          </w:tcPr>
          <w:p w14:paraId="0886DF92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374856"/>
              </w:rPr>
            </w:pPr>
            <w:r>
              <w:rPr>
                <w:b w:val="0"/>
                <w:color w:val="374856"/>
                <w:lang w:val="pt-PT"/>
              </w:rPr>
              <w:t>Objetivo:</w:t>
            </w:r>
          </w:p>
        </w:tc>
        <w:tc>
          <w:tcPr>
            <w:tcW w:w="8955" w:type="dxa"/>
            <w:gridSpan w:val="6"/>
            <w:vAlign w:val="center"/>
          </w:tcPr>
          <w:p w14:paraId="393B94D1" w14:textId="6A76A4F9" w:rsidR="005C3C38" w:rsidRPr="0090725D" w:rsidRDefault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hanging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  <w:r>
              <w:rPr>
                <w:color w:val="374856"/>
                <w:lang w:val="pt-PT"/>
              </w:rPr>
              <w:t xml:space="preserve">Gerir </w:t>
            </w:r>
            <w:r w:rsidR="00C63599">
              <w:rPr>
                <w:color w:val="374856"/>
                <w:lang w:val="pt-PT"/>
              </w:rPr>
              <w:t>m</w:t>
            </w:r>
            <w:r w:rsidR="00251622">
              <w:rPr>
                <w:color w:val="374856"/>
                <w:lang w:val="pt-PT"/>
              </w:rPr>
              <w:t>oney durante períodos críticos de vida</w:t>
            </w:r>
          </w:p>
        </w:tc>
      </w:tr>
      <w:tr w:rsidR="005C3C38" w14:paraId="4CBFD15F" w14:textId="77777777" w:rsidTr="003C18AD">
        <w:trPr>
          <w:gridAfter w:val="1"/>
          <w:wAfter w:w="102" w:type="dxa"/>
          <w:trHeight w:val="3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2"/>
            <w:vAlign w:val="center"/>
          </w:tcPr>
          <w:p w14:paraId="62101373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</w:pPr>
            <w:r>
              <w:rPr>
                <w:b w:val="0"/>
                <w:color w:val="374856"/>
                <w:lang w:val="pt-PT"/>
              </w:rPr>
              <w:t>Aprendizagem</w:t>
            </w:r>
          </w:p>
          <w:p w14:paraId="1DC709E2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374856"/>
              </w:rPr>
            </w:pPr>
            <w:r>
              <w:rPr>
                <w:b w:val="0"/>
                <w:lang w:val="pt-PT"/>
              </w:rPr>
              <w:t>h</w:t>
            </w:r>
            <w:r>
              <w:rPr>
                <w:b w:val="0"/>
                <w:color w:val="374856"/>
                <w:lang w:val="pt-PT"/>
              </w:rPr>
              <w:t>nosso</w:t>
            </w:r>
          </w:p>
        </w:tc>
        <w:tc>
          <w:tcPr>
            <w:tcW w:w="4515" w:type="dxa"/>
          </w:tcPr>
          <w:p w14:paraId="77D2D42D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</w:rPr>
            </w:pPr>
            <w:r>
              <w:rPr>
                <w:color w:val="374856"/>
                <w:lang w:val="pt-PT"/>
              </w:rPr>
              <w:t>Hora do contacto</w:t>
            </w:r>
          </w:p>
          <w:p w14:paraId="6E22C193" w14:textId="5BCB5824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</w:rPr>
            </w:pPr>
            <w:r>
              <w:rPr>
                <w:color w:val="374856"/>
                <w:lang w:val="pt-PT"/>
              </w:rPr>
              <w:t>3</w:t>
            </w:r>
            <w:r w:rsidR="006E16B6">
              <w:rPr>
                <w:color w:val="374856"/>
                <w:lang w:val="pt-PT"/>
              </w:rPr>
              <w:t xml:space="preserve"> horas</w:t>
            </w:r>
          </w:p>
        </w:tc>
        <w:tc>
          <w:tcPr>
            <w:tcW w:w="1725" w:type="dxa"/>
            <w:gridSpan w:val="2"/>
          </w:tcPr>
          <w:p w14:paraId="6C4B51D4" w14:textId="77777777" w:rsidR="005C3C38" w:rsidRDefault="00251622" w:rsidP="00F4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</w:rPr>
            </w:pPr>
            <w:r>
              <w:rPr>
                <w:color w:val="374856"/>
                <w:lang w:val="pt-PT"/>
              </w:rPr>
              <w:t>Autoestudo</w:t>
            </w:r>
          </w:p>
          <w:p w14:paraId="46690EBA" w14:textId="7F6C3572" w:rsidR="006E16B6" w:rsidRDefault="006E16B6" w:rsidP="00F4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</w:rPr>
            </w:pPr>
            <w:r>
              <w:rPr>
                <w:color w:val="374856"/>
                <w:lang w:val="pt-PT"/>
              </w:rPr>
              <w:t>2 horas</w:t>
            </w:r>
          </w:p>
        </w:tc>
        <w:tc>
          <w:tcPr>
            <w:tcW w:w="2715" w:type="dxa"/>
            <w:gridSpan w:val="3"/>
          </w:tcPr>
          <w:p w14:paraId="4766C5D2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</w:rPr>
            </w:pPr>
            <w:r>
              <w:rPr>
                <w:color w:val="374856"/>
                <w:lang w:val="pt-PT"/>
              </w:rPr>
              <w:t>Notas</w:t>
            </w:r>
          </w:p>
        </w:tc>
      </w:tr>
      <w:tr w:rsidR="005C3C38" w:rsidRPr="0090725D" w14:paraId="23114F9F" w14:textId="77777777" w:rsidTr="003C18AD">
        <w:trPr>
          <w:gridAfter w:val="1"/>
          <w:wAfter w:w="102" w:type="dxa"/>
          <w:trHeight w:val="7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5" w:type="dxa"/>
            <w:gridSpan w:val="2"/>
            <w:vAlign w:val="center"/>
          </w:tcPr>
          <w:p w14:paraId="469C36B2" w14:textId="177C0098" w:rsidR="005C3C38" w:rsidRPr="0090725D" w:rsidRDefault="0090725D" w:rsidP="009072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</w:pPr>
            <w:r>
              <w:rPr>
                <w:b w:val="0"/>
                <w:color w:val="374856"/>
                <w:lang w:val="pt-PT"/>
              </w:rPr>
              <w:t>Resultados</w:t>
            </w:r>
            <w:r>
              <w:rPr>
                <w:b w:val="0"/>
                <w:color w:val="374856"/>
                <w:lang w:val="pt-PT"/>
              </w:rPr>
              <w:t xml:space="preserve"> da </w:t>
            </w:r>
            <w:r w:rsidR="00251622">
              <w:rPr>
                <w:b w:val="0"/>
                <w:color w:val="374856"/>
                <w:lang w:val="pt-PT"/>
              </w:rPr>
              <w:t>Aprendiz</w:t>
            </w:r>
            <w:r>
              <w:rPr>
                <w:b w:val="0"/>
                <w:color w:val="374856"/>
                <w:lang w:val="pt-PT"/>
              </w:rPr>
              <w:t>a</w:t>
            </w:r>
            <w:r w:rsidR="00251622">
              <w:rPr>
                <w:b w:val="0"/>
                <w:color w:val="374856"/>
                <w:lang w:val="pt-PT"/>
              </w:rPr>
              <w:t>gem:</w:t>
            </w:r>
          </w:p>
        </w:tc>
        <w:tc>
          <w:tcPr>
            <w:tcW w:w="8955" w:type="dxa"/>
            <w:gridSpan w:val="6"/>
          </w:tcPr>
          <w:p w14:paraId="5ABE12E3" w14:textId="01DE07C6" w:rsidR="00EF5F1F" w:rsidRPr="0090725D" w:rsidRDefault="00251622" w:rsidP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  <w:r w:rsidRPr="006E16B6">
              <w:rPr>
                <w:color w:val="374856"/>
                <w:lang w:val="pt-PT"/>
              </w:rPr>
              <w:t>Após a conclusão com sucesso deste módulo, os participantes poderão:</w:t>
            </w:r>
          </w:p>
          <w:p w14:paraId="6717A12F" w14:textId="3AD281C9" w:rsidR="005C3C38" w:rsidRPr="0090725D" w:rsidRDefault="007A4F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  <w:r w:rsidRPr="006E16B6">
              <w:rPr>
                <w:color w:val="374856"/>
                <w:lang w:val="pt-PT"/>
              </w:rPr>
              <w:t xml:space="preserve">Identificar desafios monetários durante períodos de vida críticos </w:t>
            </w:r>
          </w:p>
          <w:p w14:paraId="108F85E2" w14:textId="65107D6C" w:rsidR="005C3C38" w:rsidRPr="0090725D" w:rsidRDefault="007A4F6B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  <w:r w:rsidRPr="006E16B6">
              <w:rPr>
                <w:color w:val="374856"/>
                <w:lang w:val="pt-PT"/>
              </w:rPr>
              <w:t>Descrev</w:t>
            </w:r>
            <w:r w:rsidR="0090725D">
              <w:rPr>
                <w:color w:val="374856"/>
                <w:lang w:val="pt-PT"/>
              </w:rPr>
              <w:t>er</w:t>
            </w:r>
            <w:r w:rsidRPr="006E16B6">
              <w:rPr>
                <w:color w:val="374856"/>
                <w:lang w:val="pt-PT"/>
              </w:rPr>
              <w:t xml:space="preserve"> como as sociedades angariam e gastam dinheiro (impostos e benefícios)</w:t>
            </w:r>
          </w:p>
          <w:p w14:paraId="472978EC" w14:textId="77777777" w:rsidR="005C3C38" w:rsidRPr="0090725D" w:rsidRDefault="007A4F6B" w:rsidP="00C6359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  <w:r w:rsidRPr="006E16B6">
              <w:rPr>
                <w:color w:val="374856"/>
                <w:lang w:val="pt-PT"/>
              </w:rPr>
              <w:t xml:space="preserve">Discutir o consumismo crítico e a economia circular </w:t>
            </w:r>
          </w:p>
          <w:p w14:paraId="2AB877E7" w14:textId="77777777" w:rsidR="00EF5F1F" w:rsidRPr="0090725D" w:rsidRDefault="00EF5F1F" w:rsidP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</w:p>
          <w:p w14:paraId="0656011B" w14:textId="77777777" w:rsidR="00EF5F1F" w:rsidRPr="0090725D" w:rsidRDefault="00EF5F1F" w:rsidP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</w:p>
          <w:p w14:paraId="2596F07F" w14:textId="77777777" w:rsidR="00EF5F1F" w:rsidRPr="0090725D" w:rsidRDefault="00EF5F1F" w:rsidP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</w:p>
          <w:p w14:paraId="2F157CA7" w14:textId="77777777" w:rsidR="00EF5F1F" w:rsidRPr="0090725D" w:rsidRDefault="00EF5F1F" w:rsidP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</w:p>
          <w:p w14:paraId="659F15B9" w14:textId="2A94F205" w:rsidR="00EF5F1F" w:rsidRPr="0090725D" w:rsidRDefault="00EF5F1F" w:rsidP="00EF5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74856"/>
                <w:lang w:val="pt-PT"/>
              </w:rPr>
            </w:pPr>
          </w:p>
        </w:tc>
      </w:tr>
      <w:tr w:rsidR="005C3C38" w:rsidRPr="0090725D" w14:paraId="701A0894" w14:textId="77777777" w:rsidTr="003C18A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2" w:type="dxa"/>
            <w:gridSpan w:val="9"/>
            <w:shd w:val="clear" w:color="auto" w:fill="44546A"/>
            <w:vAlign w:val="center"/>
          </w:tcPr>
          <w:p w14:paraId="494ED3A4" w14:textId="77777777" w:rsidR="005C3C38" w:rsidRPr="0090725D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rPr>
                <w:color w:val="FFFFFF"/>
                <w:lang w:val="pt-PT"/>
              </w:rPr>
            </w:pPr>
            <w:r>
              <w:rPr>
                <w:b w:val="0"/>
                <w:color w:val="FFFFFF"/>
                <w:lang w:val="pt-PT"/>
              </w:rPr>
              <w:lastRenderedPageBreak/>
              <w:t>Módulo do plano de sessão 4: Gestão do dinheiro durante períodos de vida crítico</w:t>
            </w:r>
          </w:p>
        </w:tc>
      </w:tr>
      <w:tr w:rsidR="005C3C38" w14:paraId="110451D0" w14:textId="77777777" w:rsidTr="0090725D">
        <w:trPr>
          <w:trHeight w:val="4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4B6C5"/>
            <w:vAlign w:val="center"/>
          </w:tcPr>
          <w:p w14:paraId="31C809FB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rPr>
                <w:color w:val="374856"/>
                <w:sz w:val="22"/>
                <w:szCs w:val="22"/>
              </w:rPr>
            </w:pPr>
            <w:r>
              <w:rPr>
                <w:b w:val="0"/>
                <w:color w:val="374856"/>
                <w:sz w:val="22"/>
                <w:szCs w:val="22"/>
                <w:lang w:val="pt-PT"/>
              </w:rPr>
              <w:t>Tempo</w:t>
            </w:r>
          </w:p>
        </w:tc>
        <w:tc>
          <w:tcPr>
            <w:tcW w:w="4919" w:type="dxa"/>
            <w:gridSpan w:val="3"/>
            <w:shd w:val="clear" w:color="auto" w:fill="A4B6C5"/>
            <w:vAlign w:val="center"/>
          </w:tcPr>
          <w:p w14:paraId="6233B188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Atividade</w:t>
            </w:r>
          </w:p>
        </w:tc>
        <w:tc>
          <w:tcPr>
            <w:tcW w:w="1885" w:type="dxa"/>
            <w:gridSpan w:val="2"/>
            <w:shd w:val="clear" w:color="auto" w:fill="A4B6C5"/>
          </w:tcPr>
          <w:p w14:paraId="742E95F4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Método de Entrega</w:t>
            </w:r>
          </w:p>
        </w:tc>
        <w:tc>
          <w:tcPr>
            <w:tcW w:w="1418" w:type="dxa"/>
            <w:shd w:val="clear" w:color="auto" w:fill="A4B6C5"/>
            <w:vAlign w:val="center"/>
          </w:tcPr>
          <w:p w14:paraId="3A3BB2E5" w14:textId="77777777" w:rsidR="005C3C38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Recursos</w:t>
            </w:r>
          </w:p>
        </w:tc>
        <w:tc>
          <w:tcPr>
            <w:tcW w:w="1134" w:type="dxa"/>
            <w:gridSpan w:val="2"/>
            <w:shd w:val="clear" w:color="auto" w:fill="A4B6C5"/>
            <w:vAlign w:val="center"/>
          </w:tcPr>
          <w:p w14:paraId="1F4ABB68" w14:textId="77777777" w:rsidR="005C3C38" w:rsidRDefault="00251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374856"/>
                <w:sz w:val="22"/>
                <w:szCs w:val="22"/>
              </w:rPr>
            </w:pPr>
            <w:r>
              <w:rPr>
                <w:b/>
                <w:color w:val="374856"/>
                <w:sz w:val="22"/>
                <w:szCs w:val="22"/>
                <w:lang w:val="pt-PT"/>
              </w:rPr>
              <w:t>Notas</w:t>
            </w:r>
          </w:p>
        </w:tc>
      </w:tr>
      <w:tr w:rsidR="005C3C38" w:rsidRPr="0090725D" w14:paraId="75E83E58" w14:textId="77777777" w:rsidTr="0090725D">
        <w:trPr>
          <w:trHeight w:val="4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260430D" w14:textId="77777777" w:rsidR="005C3C38" w:rsidRPr="00683E2A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5 minutos</w:t>
            </w:r>
          </w:p>
        </w:tc>
        <w:tc>
          <w:tcPr>
            <w:tcW w:w="4919" w:type="dxa"/>
            <w:gridSpan w:val="3"/>
            <w:vAlign w:val="center"/>
          </w:tcPr>
          <w:p w14:paraId="13AEDDB1" w14:textId="77777777" w:rsidR="004D4E1B" w:rsidRPr="0090725D" w:rsidRDefault="004D4E1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Bem-vindos</w:t>
            </w:r>
          </w:p>
          <w:p w14:paraId="367B8B18" w14:textId="77777777" w:rsidR="004D4E1B" w:rsidRPr="0090725D" w:rsidRDefault="004D4E1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Plano para a sessão</w:t>
            </w:r>
          </w:p>
          <w:p w14:paraId="125C0FFD" w14:textId="3B8C8E91" w:rsidR="004D4E1B" w:rsidRPr="0090725D" w:rsidRDefault="004D4E1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Resultados da aprendizagem </w:t>
            </w:r>
          </w:p>
          <w:p w14:paraId="4524110C" w14:textId="70DE07FE" w:rsidR="004D4E1B" w:rsidRPr="0090725D" w:rsidRDefault="004D4E1B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u w:val="single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Introduza o plano visual dando uma breve visão geral.</w:t>
            </w:r>
          </w:p>
          <w:p w14:paraId="3C86216E" w14:textId="7A652736" w:rsidR="005C3C38" w:rsidRPr="0090725D" w:rsidRDefault="00251622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O facilitador irá acolher os alunos na sessão e dar uma breve visão geral dos objetivos de aprendizagem do módulo.</w:t>
            </w:r>
          </w:p>
        </w:tc>
        <w:tc>
          <w:tcPr>
            <w:tcW w:w="1885" w:type="dxa"/>
            <w:gridSpan w:val="2"/>
          </w:tcPr>
          <w:p w14:paraId="2B74250D" w14:textId="77777777" w:rsidR="00EF5F1F" w:rsidRPr="0090725D" w:rsidRDefault="00EF5F1F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Local de formação com equipamento de TI, projetor e tela;</w:t>
            </w:r>
          </w:p>
          <w:p w14:paraId="774CD49A" w14:textId="21BE4116" w:rsidR="005C3C38" w:rsidRPr="00683E2A" w:rsidRDefault="00EF5F1F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trike/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Quadro e marcadores</w:t>
            </w:r>
          </w:p>
        </w:tc>
        <w:tc>
          <w:tcPr>
            <w:tcW w:w="1418" w:type="dxa"/>
          </w:tcPr>
          <w:p w14:paraId="59851646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14BD0274" w14:textId="77777777" w:rsidR="00EF5F1F" w:rsidRPr="0090725D" w:rsidRDefault="00EF5F1F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9B7F18F" w14:textId="77777777" w:rsidR="00EF5F1F" w:rsidRPr="0090725D" w:rsidRDefault="00EF5F1F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PP2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- Aprendizagem </w:t>
            </w:r>
          </w:p>
          <w:p w14:paraId="3213CABF" w14:textId="734358F0" w:rsidR="00EF5F1F" w:rsidRPr="0090725D" w:rsidRDefault="00EF5F1F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PP 3- resultados do plano visual </w:t>
            </w:r>
          </w:p>
          <w:p w14:paraId="615CE586" w14:textId="68CD6A4E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134" w:type="dxa"/>
            <w:gridSpan w:val="2"/>
          </w:tcPr>
          <w:p w14:paraId="52583EB0" w14:textId="77777777" w:rsidR="004D4E1B" w:rsidRPr="0090725D" w:rsidRDefault="004D4E1B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40A786B9" w14:textId="059F41C9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</w:tr>
      <w:tr w:rsidR="005C3C38" w:rsidRPr="0090725D" w14:paraId="0D14C1D9" w14:textId="77777777" w:rsidTr="0090725D">
        <w:trPr>
          <w:trHeight w:val="3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9ACBFAF" w14:textId="1003A2F0" w:rsidR="005C3C38" w:rsidRPr="00683E2A" w:rsidRDefault="004D012F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lastRenderedPageBreak/>
              <w:t>15</w:t>
            </w:r>
          </w:p>
          <w:p w14:paraId="23429762" w14:textId="77777777" w:rsidR="005C3C38" w:rsidRPr="00683E2A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</w:tcPr>
          <w:p w14:paraId="4455F189" w14:textId="6E2A7204" w:rsidR="00D911C6" w:rsidRPr="0090725D" w:rsidRDefault="00D911C6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M4.1a</w:t>
            </w:r>
            <w:proofErr w:type="spellEnd"/>
          </w:p>
          <w:p w14:paraId="4CB65947" w14:textId="4BFB1815" w:rsidR="005C3C38" w:rsidRPr="0090725D" w:rsidRDefault="0090725D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color w:val="auto"/>
                <w:sz w:val="22"/>
                <w:szCs w:val="22"/>
                <w:lang w:val="pt-PT"/>
              </w:rPr>
              <w:t>Quebra-gelo</w:t>
            </w:r>
            <w:r w:rsidR="004D4E1B"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: Desafios monetários </w:t>
            </w:r>
          </w:p>
          <w:p w14:paraId="387402C4" w14:textId="34ACDFC6" w:rsidR="0090725D" w:rsidRDefault="004D0894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Os participantes apresentam-se a um parceiro e partilham e identificam</w:t>
            </w:r>
            <w:r w:rsidR="0090725D" w:rsidRPr="0090725D">
              <w:rPr>
                <w:color w:val="auto"/>
                <w:sz w:val="22"/>
                <w:szCs w:val="22"/>
                <w:lang w:val="pt-PT"/>
              </w:rPr>
              <w:t xml:space="preserve"> quantas vezes as pessoas estão </w:t>
            </w:r>
            <w:r w:rsidR="0090725D" w:rsidRPr="0090725D">
              <w:rPr>
                <w:color w:val="auto"/>
                <w:sz w:val="22"/>
                <w:szCs w:val="22"/>
                <w:lang w:val="pt-PT"/>
              </w:rPr>
              <w:t>preocupad</w:t>
            </w:r>
            <w:r w:rsidR="0090725D">
              <w:rPr>
                <w:color w:val="auto"/>
                <w:sz w:val="22"/>
                <w:szCs w:val="22"/>
                <w:lang w:val="pt-PT"/>
              </w:rPr>
              <w:t>a</w:t>
            </w:r>
            <w:r w:rsidR="0090725D" w:rsidRPr="0090725D">
              <w:rPr>
                <w:color w:val="auto"/>
                <w:sz w:val="22"/>
                <w:szCs w:val="22"/>
                <w:lang w:val="pt-PT"/>
              </w:rPr>
              <w:t>s ou stressadas</w:t>
            </w:r>
            <w:r w:rsidR="0090725D" w:rsidRPr="0090725D">
              <w:rPr>
                <w:color w:val="auto"/>
                <w:sz w:val="22"/>
                <w:szCs w:val="22"/>
                <w:lang w:val="pt-PT"/>
              </w:rPr>
              <w:t xml:space="preserve"> sobre o dinheiro durante as suas vidas </w:t>
            </w:r>
          </w:p>
          <w:p w14:paraId="6CC49220" w14:textId="133B6077" w:rsidR="004D0894" w:rsidRPr="0090725D" w:rsidRDefault="004D0894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Escreva os tempos </w:t>
            </w:r>
            <w:r w:rsidR="0090725D">
              <w:rPr>
                <w:color w:val="auto"/>
                <w:sz w:val="22"/>
                <w:szCs w:val="22"/>
                <w:lang w:val="pt-PT"/>
              </w:rPr>
              <w:t>num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 xml:space="preserve"> papel.</w:t>
            </w:r>
          </w:p>
          <w:p w14:paraId="2F8434E4" w14:textId="396D0F9F" w:rsidR="005C3C38" w:rsidRPr="0090725D" w:rsidRDefault="004D0894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Recolha as respostas e discuta, identificando períodos de vida críticos.</w:t>
            </w:r>
          </w:p>
        </w:tc>
        <w:tc>
          <w:tcPr>
            <w:tcW w:w="1885" w:type="dxa"/>
            <w:gridSpan w:val="2"/>
          </w:tcPr>
          <w:p w14:paraId="7DEDCB97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26A86BF9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2642FCB6" w14:textId="77777777" w:rsidR="005C3C38" w:rsidRPr="00683E2A" w:rsidRDefault="00251622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highlight w:val="yellow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Colaboração &amp; Prática.</w:t>
            </w:r>
          </w:p>
        </w:tc>
        <w:tc>
          <w:tcPr>
            <w:tcW w:w="1418" w:type="dxa"/>
          </w:tcPr>
          <w:p w14:paraId="6BD277E9" w14:textId="3DAA5FA4" w:rsidR="005C3C38" w:rsidRPr="0090725D" w:rsidRDefault="00EF5F1F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PP 4- introduza </w:t>
            </w:r>
            <w:r w:rsidR="0090725D">
              <w:rPr>
                <w:color w:val="auto"/>
                <w:sz w:val="22"/>
                <w:szCs w:val="22"/>
                <w:lang w:val="pt-PT"/>
              </w:rPr>
              <w:t>o quebra-gelo</w:t>
            </w:r>
          </w:p>
          <w:p w14:paraId="3921691C" w14:textId="4C23DA50" w:rsidR="005C3C38" w:rsidRPr="0090725D" w:rsidRDefault="00251622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Folha de papel em branco cortada </w:t>
            </w:r>
          </w:p>
          <w:p w14:paraId="044F2819" w14:textId="167B10B2" w:rsidR="004D0894" w:rsidRPr="0090725D" w:rsidRDefault="004D0894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highlight w:val="yellow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Flipchart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 para respostas de grupo</w:t>
            </w:r>
          </w:p>
        </w:tc>
        <w:tc>
          <w:tcPr>
            <w:tcW w:w="1134" w:type="dxa"/>
            <w:gridSpan w:val="2"/>
            <w:vAlign w:val="center"/>
          </w:tcPr>
          <w:p w14:paraId="6BC203B2" w14:textId="423BFB52" w:rsidR="004F7DB3" w:rsidRPr="0090725D" w:rsidRDefault="004F7DB3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</w:tr>
      <w:tr w:rsidR="005C3C38" w:rsidRPr="0090725D" w14:paraId="65C8A2C3" w14:textId="77777777" w:rsidTr="0090725D">
        <w:trPr>
          <w:trHeight w:val="15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05D50CF" w14:textId="77777777" w:rsidR="005C3C38" w:rsidRPr="00683E2A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 xml:space="preserve">10 </w:t>
            </w:r>
          </w:p>
          <w:p w14:paraId="46F21121" w14:textId="77777777" w:rsidR="005C3C38" w:rsidRPr="00683E2A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40CA5D47" w14:textId="62ABA6CA" w:rsidR="006C74D0" w:rsidRPr="0090725D" w:rsidRDefault="006C74D0" w:rsidP="001A0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Atividade M </w:t>
            </w: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4.1b</w:t>
            </w:r>
            <w:proofErr w:type="spellEnd"/>
          </w:p>
          <w:p w14:paraId="4F88099C" w14:textId="5BBEC64D" w:rsidR="005C3C38" w:rsidRPr="0090725D" w:rsidRDefault="00251622" w:rsidP="001A0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O que são períodos de vida críticos?</w:t>
            </w:r>
          </w:p>
          <w:p w14:paraId="31D3BBC7" w14:textId="5E553D12" w:rsidR="005C3C38" w:rsidRPr="0090725D" w:rsidRDefault="004F7DB3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Períodos de vida críticos identificados pelos participantes e serão encorajados a pensar em </w:t>
            </w: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tempos críticos na vida das famílias com quem trabalham e na forma como lidariam com o dinheiro durante períodos de redução de rendimentos.</w:t>
            </w:r>
          </w:p>
          <w:p w14:paraId="30E591B8" w14:textId="5F78E9AA" w:rsidR="007E72FA" w:rsidRPr="0090725D" w:rsidRDefault="007E72FA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Então ligue-se à idade e possível cronograma na vida das pessoas.</w:t>
            </w:r>
          </w:p>
        </w:tc>
        <w:tc>
          <w:tcPr>
            <w:tcW w:w="1885" w:type="dxa"/>
            <w:gridSpan w:val="2"/>
          </w:tcPr>
          <w:p w14:paraId="721416D5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07BCE52A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4B0326E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5292B7B2" w14:textId="47CE04EB" w:rsidR="005C3C38" w:rsidRPr="0090725D" w:rsidRDefault="00251622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Local de Formação ativa com projetor de equipamento de TI e tela.</w:t>
            </w:r>
          </w:p>
        </w:tc>
        <w:tc>
          <w:tcPr>
            <w:tcW w:w="1418" w:type="dxa"/>
          </w:tcPr>
          <w:p w14:paraId="3AB3EF85" w14:textId="77777777" w:rsidR="00EF5F1F" w:rsidRPr="0090725D" w:rsidRDefault="00EF5F1F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 xml:space="preserve">PP 5- identificar possíveis desafios </w:t>
            </w:r>
          </w:p>
          <w:p w14:paraId="619E1150" w14:textId="00EB2B91" w:rsidR="005C3C38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PP6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>- Principais pontos de transição ligados à idade</w:t>
            </w:r>
          </w:p>
          <w:p w14:paraId="30A925E8" w14:textId="77777777" w:rsidR="005C3C38" w:rsidRPr="0090725D" w:rsidRDefault="005C3C38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highlight w:val="yellow"/>
                <w:lang w:val="pt-PT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4B5E681" w14:textId="77777777" w:rsidR="007E72FA" w:rsidRPr="0090725D" w:rsidRDefault="007E72FA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C07B837" w14:textId="77777777" w:rsidR="007E72FA" w:rsidRPr="0090725D" w:rsidRDefault="007E72FA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157CF41" w14:textId="77777777" w:rsidR="007E72FA" w:rsidRPr="0090725D" w:rsidRDefault="007E72FA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1B995E70" w14:textId="6B719EEF" w:rsidR="004F7DB3" w:rsidRPr="0090725D" w:rsidRDefault="004F7DB3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</w:tr>
      <w:tr w:rsidR="005C3C38" w14:paraId="609B1F32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D18F5E5" w14:textId="77777777" w:rsidR="005C3C38" w:rsidRPr="00683E2A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lastRenderedPageBreak/>
              <w:t xml:space="preserve">20 </w:t>
            </w:r>
          </w:p>
          <w:p w14:paraId="219E30FA" w14:textId="77777777" w:rsidR="005C3C38" w:rsidRPr="00683E2A" w:rsidRDefault="00251622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049E6281" w14:textId="77777777" w:rsidR="00F4224F" w:rsidRPr="0090725D" w:rsidRDefault="00D911C6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M4.2</w:t>
            </w:r>
            <w:proofErr w:type="spellEnd"/>
          </w:p>
          <w:p w14:paraId="4CC9B80B" w14:textId="2EFEEB87" w:rsidR="005C3C38" w:rsidRPr="0090725D" w:rsidRDefault="00251622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Identificar necessidades e desejos financeiros </w:t>
            </w:r>
          </w:p>
          <w:p w14:paraId="57F2B5C7" w14:textId="36232E81" w:rsidR="00A17158" w:rsidRPr="0090725D" w:rsidRDefault="00251622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Os participantes são divididos em três grupos:</w:t>
            </w:r>
          </w:p>
          <w:p w14:paraId="74C51507" w14:textId="77777777" w:rsidR="00A17158" w:rsidRPr="0090725D" w:rsidRDefault="00A17158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Grupo 1 - discutir sentimentos</w:t>
            </w:r>
          </w:p>
          <w:p w14:paraId="00A72203" w14:textId="6E4C20A0" w:rsidR="00A17158" w:rsidRPr="0090725D" w:rsidRDefault="00A17158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Grupo 2: discutir como gerir o dinheiro durante períodos críticos de vida</w:t>
            </w:r>
          </w:p>
          <w:p w14:paraId="45AF4EE4" w14:textId="746AD516" w:rsidR="00A17158" w:rsidRPr="0090725D" w:rsidRDefault="00A17158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Grupo 3 – diferentes necessidades financeiras para diferentes grupos de pessoas com várias faixas etárias.</w:t>
            </w:r>
          </w:p>
          <w:p w14:paraId="23A822DA" w14:textId="459F86B5" w:rsidR="005C3C38" w:rsidRPr="00683E2A" w:rsidRDefault="00A17158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Discutir e feedback </w:t>
            </w:r>
          </w:p>
        </w:tc>
        <w:tc>
          <w:tcPr>
            <w:tcW w:w="1885" w:type="dxa"/>
            <w:gridSpan w:val="2"/>
          </w:tcPr>
          <w:p w14:paraId="044DD1C7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87564D5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0AAA194C" w14:textId="77777777" w:rsidR="005C3C38" w:rsidRPr="0090725D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A992AE3" w14:textId="77777777" w:rsidR="005C3C38" w:rsidRPr="0090725D" w:rsidRDefault="00251622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Aprendizagem Ativa, colaboração e prática</w:t>
            </w:r>
          </w:p>
        </w:tc>
        <w:tc>
          <w:tcPr>
            <w:tcW w:w="1418" w:type="dxa"/>
          </w:tcPr>
          <w:p w14:paraId="16BC33ED" w14:textId="728746D9" w:rsidR="005C3C38" w:rsidRPr="00683E2A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highlight w:val="yellow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PP7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D20C671" w14:textId="77777777" w:rsidR="005C3C38" w:rsidRPr="00683E2A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7D69B17E" w14:textId="77777777" w:rsidR="005C3C38" w:rsidRPr="00683E2A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5ACB23CF" w14:textId="77777777" w:rsidR="005C3C38" w:rsidRPr="00683E2A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3E29B1E9" w14:textId="3ADC0211" w:rsidR="005C3C38" w:rsidRPr="00683E2A" w:rsidRDefault="005C3C38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911C6" w:rsidRPr="0090725D" w14:paraId="5FB92AAA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1638CF0E" w14:textId="27C4E691" w:rsidR="00D911C6" w:rsidRPr="00683E2A" w:rsidRDefault="004D012F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5" w:firstLine="45"/>
              <w:rPr>
                <w:b w:val="0"/>
                <w:bCs/>
                <w:color w:val="auto"/>
                <w:sz w:val="22"/>
                <w:szCs w:val="22"/>
              </w:rPr>
            </w:pPr>
            <w:r w:rsidRPr="00683E2A">
              <w:rPr>
                <w:b w:val="0"/>
                <w:bCs/>
                <w:color w:val="auto"/>
                <w:sz w:val="22"/>
                <w:szCs w:val="22"/>
                <w:lang w:val="pt-PT"/>
              </w:rPr>
              <w:t>20</w:t>
            </w:r>
            <w:r w:rsidR="00683E2A">
              <w:rPr>
                <w:b w:val="0"/>
                <w:bCs/>
                <w:color w:val="auto"/>
                <w:sz w:val="22"/>
                <w:szCs w:val="22"/>
                <w:lang w:val="pt-PT"/>
              </w:rPr>
              <w:t xml:space="preserve"> minutos</w:t>
            </w:r>
          </w:p>
        </w:tc>
        <w:tc>
          <w:tcPr>
            <w:tcW w:w="4919" w:type="dxa"/>
            <w:gridSpan w:val="3"/>
            <w:vAlign w:val="center"/>
          </w:tcPr>
          <w:p w14:paraId="2ED2D59A" w14:textId="345384CC" w:rsidR="004524EB" w:rsidRPr="0090725D" w:rsidRDefault="00D911C6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t>M4.3</w:t>
            </w:r>
            <w:proofErr w:type="spellEnd"/>
          </w:p>
          <w:p w14:paraId="71DCC870" w14:textId="2BC23263" w:rsidR="00D911C6" w:rsidRPr="0090725D" w:rsidRDefault="0090725D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bCs/>
                <w:color w:val="auto"/>
                <w:sz w:val="22"/>
                <w:szCs w:val="22"/>
                <w:lang w:val="pt-PT"/>
              </w:rPr>
              <w:t>Veja a Banda Desenha sobre</w:t>
            </w:r>
            <w:r w:rsidR="004D012F"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necessidades e desejos, poupança e orçamentação</w:t>
            </w:r>
          </w:p>
          <w:p w14:paraId="51A2B39F" w14:textId="1D569A61" w:rsidR="00D911C6" w:rsidRPr="0090725D" w:rsidRDefault="002D7880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Olhe para as bandas desenhadas e peça aos participantes que considerem como podem introduzir estas ferramentas para discutir necessidades e desejos, poupanças ou orçamentos para grupos familiares na sua formação.</w:t>
            </w:r>
          </w:p>
          <w:p w14:paraId="1C6C1C1D" w14:textId="4EF9F040" w:rsidR="004D012F" w:rsidRPr="0090725D" w:rsidRDefault="004D012F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u w:val="single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Partilhar ideias com todo o grupo.</w:t>
            </w:r>
          </w:p>
        </w:tc>
        <w:tc>
          <w:tcPr>
            <w:tcW w:w="1885" w:type="dxa"/>
            <w:gridSpan w:val="2"/>
          </w:tcPr>
          <w:p w14:paraId="57887E7C" w14:textId="77777777" w:rsidR="00432E26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Local de formação com equipamento de TI, projetor e tela;</w:t>
            </w:r>
          </w:p>
          <w:p w14:paraId="7A7F37B5" w14:textId="77777777" w:rsidR="00D911C6" w:rsidRPr="0090725D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</w:tcPr>
          <w:p w14:paraId="17D2F3D6" w14:textId="77777777" w:rsidR="002D7880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PP 8</w:t>
            </w:r>
          </w:p>
          <w:p w14:paraId="3A21DC50" w14:textId="3669E715" w:rsidR="002D7880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Atividade 4.3 </w:t>
            </w:r>
          </w:p>
          <w:p w14:paraId="6735150B" w14:textId="77777777" w:rsidR="002D7880" w:rsidRPr="0090725D" w:rsidRDefault="002D7880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024DBE7" w14:textId="5F05385F" w:rsidR="00432E26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– Banda desenhada no 3. Orçamentação</w:t>
            </w:r>
          </w:p>
          <w:p w14:paraId="1114F2FB" w14:textId="2D7811F2" w:rsidR="00432E26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 xml:space="preserve">Banda desenhada </w:t>
            </w: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4-</w:t>
            </w:r>
            <w:r w:rsidR="0090725D">
              <w:rPr>
                <w:color w:val="auto"/>
                <w:sz w:val="22"/>
                <w:szCs w:val="22"/>
                <w:lang w:val="pt-PT"/>
              </w:rPr>
              <w:t>Poupanças</w:t>
            </w:r>
            <w:proofErr w:type="spellEnd"/>
          </w:p>
          <w:p w14:paraId="7D891D47" w14:textId="7628755C" w:rsidR="00D911C6" w:rsidRPr="0090725D" w:rsidRDefault="00432E2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Banda Desenhada 2 – Necessidades e Desejos e Publicidade </w:t>
            </w:r>
          </w:p>
        </w:tc>
        <w:tc>
          <w:tcPr>
            <w:tcW w:w="1134" w:type="dxa"/>
            <w:gridSpan w:val="2"/>
          </w:tcPr>
          <w:p w14:paraId="103516D2" w14:textId="77777777" w:rsidR="00D911C6" w:rsidRPr="0090725D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</w:tr>
      <w:tr w:rsidR="00D911C6" w14:paraId="1026A9D1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B057A9E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 xml:space="preserve">15 </w:t>
            </w:r>
          </w:p>
          <w:p w14:paraId="5C3DE1C7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4D0B7C17" w14:textId="77777777" w:rsidR="00D911C6" w:rsidRPr="00683E2A" w:rsidRDefault="00D911C6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Pausa</w:t>
            </w:r>
          </w:p>
        </w:tc>
        <w:tc>
          <w:tcPr>
            <w:tcW w:w="1885" w:type="dxa"/>
            <w:gridSpan w:val="2"/>
          </w:tcPr>
          <w:p w14:paraId="4CA44E4E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65CD8E8" w14:textId="70845020" w:rsidR="00D911C6" w:rsidRPr="00683E2A" w:rsidRDefault="00432E2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PP9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14:paraId="42FA1C90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911C6" w14:paraId="688C4670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64D60D0" w14:textId="003793A5" w:rsidR="00D911C6" w:rsidRPr="00683E2A" w:rsidRDefault="009E66AD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30</w:t>
            </w:r>
          </w:p>
          <w:p w14:paraId="5187D3A5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68D980BF" w14:textId="41BC7223" w:rsidR="00C719F5" w:rsidRPr="0090725D" w:rsidRDefault="00C719F5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Atividade M 4.4</w:t>
            </w:r>
          </w:p>
          <w:p w14:paraId="62CF30BD" w14:textId="479FE70F" w:rsidR="00D911C6" w:rsidRPr="0090725D" w:rsidRDefault="00D911C6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Como as sociedades angariam e gastam dinheiro – Fiscalidade</w:t>
            </w:r>
          </w:p>
          <w:p w14:paraId="5C700363" w14:textId="503EDE1B" w:rsidR="00230F97" w:rsidRPr="0090725D" w:rsidRDefault="00230F97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Introduzir ideias e debater as questões levantadas sobre a fiscalidade.</w:t>
            </w:r>
          </w:p>
          <w:p w14:paraId="627D6009" w14:textId="5F567A04" w:rsidR="00C719F5" w:rsidRPr="0090725D" w:rsidRDefault="00C719F5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Cs/>
                <w:color w:val="auto"/>
                <w:sz w:val="22"/>
                <w:szCs w:val="22"/>
                <w:lang w:val="pt-PT"/>
              </w:rPr>
              <w:lastRenderedPageBreak/>
              <w:t>Dividir os participantes em três grupos diferentes para abordar as seguintes questões:</w:t>
            </w:r>
          </w:p>
          <w:p w14:paraId="7457BE67" w14:textId="12A447F1" w:rsidR="005C0FF5" w:rsidRPr="0090725D" w:rsidRDefault="005C0FF5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Cs/>
                <w:color w:val="auto"/>
                <w:sz w:val="22"/>
                <w:szCs w:val="22"/>
                <w:lang w:val="pt-PT"/>
              </w:rPr>
              <w:t>Grupo 1.  De onde vem o dinheiro?</w:t>
            </w:r>
          </w:p>
          <w:p w14:paraId="232E4F57" w14:textId="5C0F9330" w:rsidR="005C0FF5" w:rsidRPr="0090725D" w:rsidRDefault="005C0FF5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Cs/>
                <w:color w:val="auto"/>
                <w:sz w:val="22"/>
                <w:szCs w:val="22"/>
                <w:lang w:val="pt-PT"/>
              </w:rPr>
              <w:t>Grupo 2. Quais são as diferentes formas de o governo angariar e gastar dinheiro?</w:t>
            </w:r>
          </w:p>
          <w:p w14:paraId="11A534B1" w14:textId="787FD698" w:rsidR="00C719F5" w:rsidRPr="0090725D" w:rsidRDefault="00C719F5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Cs/>
                <w:color w:val="auto"/>
                <w:sz w:val="22"/>
                <w:szCs w:val="22"/>
                <w:lang w:val="pt-PT"/>
              </w:rPr>
              <w:t>Grupo 3. Os impostos são importantes para a sociedade, ou não?</w:t>
            </w:r>
          </w:p>
          <w:p w14:paraId="0F9BA533" w14:textId="1A56E417" w:rsidR="009E66AD" w:rsidRPr="0090725D" w:rsidRDefault="009E66AD" w:rsidP="00683E2A">
            <w:pPr>
              <w:pStyle w:val="NormalWeb"/>
              <w:spacing w:before="0" w:beforeAutospacing="0" w:after="24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t-PT"/>
              </w:rPr>
            </w:pPr>
            <w:r w:rsidRPr="00683E2A">
              <w:rPr>
                <w:i/>
                <w:iCs/>
                <w:sz w:val="22"/>
                <w:szCs w:val="22"/>
                <w:lang w:val="pt-PT"/>
              </w:rPr>
              <w:t>Se necessário</w:t>
            </w:r>
            <w:r w:rsidR="00EB42CF">
              <w:rPr>
                <w:i/>
                <w:iCs/>
                <w:sz w:val="22"/>
                <w:szCs w:val="22"/>
                <w:lang w:val="pt-PT"/>
              </w:rPr>
              <w:t>/se o tempo,</w:t>
            </w:r>
            <w:r w:rsidRPr="00683E2A">
              <w:rPr>
                <w:i/>
                <w:iCs/>
                <w:sz w:val="22"/>
                <w:szCs w:val="22"/>
                <w:lang w:val="pt-PT"/>
              </w:rPr>
              <w:t xml:space="preserve"> veja o vídeo de onde vem o dinheiro:</w:t>
            </w:r>
          </w:p>
          <w:p w14:paraId="611D5597" w14:textId="40A611C5" w:rsidR="009E66AD" w:rsidRPr="0090725D" w:rsidRDefault="0063336B" w:rsidP="00683E2A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t-PT"/>
              </w:rPr>
            </w:pPr>
            <w:hyperlink r:id="rId9" w:history="1">
              <w:r w:rsidR="00EB42CF" w:rsidRPr="00F0662D">
                <w:rPr>
                  <w:rStyle w:val="Hiperligao"/>
                  <w:i/>
                  <w:iCs/>
                  <w:sz w:val="22"/>
                  <w:szCs w:val="22"/>
                  <w:lang w:val="pt-PT"/>
                </w:rPr>
                <w:t>https://www.youtube.com/watch?v=w5wtCAaLFtY&amp;ab_channel=CNNBusiness</w:t>
              </w:r>
            </w:hyperlink>
            <w:r w:rsidR="009E66AD" w:rsidRPr="00683E2A">
              <w:rPr>
                <w:i/>
                <w:iCs/>
                <w:sz w:val="22"/>
                <w:szCs w:val="22"/>
                <w:lang w:val="pt-PT"/>
              </w:rPr>
              <w:t>:</w:t>
            </w:r>
          </w:p>
          <w:p w14:paraId="734BEE8E" w14:textId="5DFB83E0" w:rsidR="009E66AD" w:rsidRPr="0090725D" w:rsidRDefault="009E66AD" w:rsidP="00F4224F">
            <w:pPr>
              <w:pStyle w:val="NormalWeb"/>
              <w:spacing w:before="0" w:beforeAutospacing="0" w:after="12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pt-PT"/>
              </w:rPr>
            </w:pPr>
            <w:r w:rsidRPr="00683E2A">
              <w:rPr>
                <w:i/>
                <w:iCs/>
                <w:sz w:val="22"/>
                <w:szCs w:val="22"/>
                <w:lang w:val="pt-PT"/>
              </w:rPr>
              <w:t xml:space="preserve">Caso contrário, </w:t>
            </w:r>
            <w:r w:rsidR="0090725D">
              <w:rPr>
                <w:i/>
                <w:iCs/>
                <w:sz w:val="22"/>
                <w:szCs w:val="22"/>
                <w:lang w:val="pt-PT"/>
              </w:rPr>
              <w:t>faça</w:t>
            </w:r>
            <w:r w:rsidRPr="00683E2A">
              <w:rPr>
                <w:i/>
                <w:iCs/>
                <w:sz w:val="22"/>
                <w:szCs w:val="22"/>
                <w:lang w:val="pt-PT"/>
              </w:rPr>
              <w:t xml:space="preserve"> leituras e atividades adicionais.</w:t>
            </w:r>
          </w:p>
        </w:tc>
        <w:tc>
          <w:tcPr>
            <w:tcW w:w="1885" w:type="dxa"/>
            <w:gridSpan w:val="2"/>
          </w:tcPr>
          <w:p w14:paraId="430BA656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0F908AF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         Ativo </w:t>
            </w:r>
          </w:p>
          <w:p w14:paraId="5CCEFA70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aprendizagem</w:t>
            </w:r>
          </w:p>
        </w:tc>
        <w:tc>
          <w:tcPr>
            <w:tcW w:w="1418" w:type="dxa"/>
            <w:vAlign w:val="center"/>
          </w:tcPr>
          <w:p w14:paraId="38CA3E15" w14:textId="77777777" w:rsidR="00432E26" w:rsidRPr="00683E2A" w:rsidRDefault="00432E2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PP 10 </w:t>
            </w:r>
          </w:p>
          <w:p w14:paraId="1077D486" w14:textId="3AF2214F" w:rsidR="00D911C6" w:rsidRPr="00683E2A" w:rsidRDefault="0090725D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  <w:lang w:val="pt-PT"/>
              </w:rPr>
              <w:t>Ver o</w:t>
            </w:r>
            <w:r w:rsidR="00432E26" w:rsidRPr="00683E2A">
              <w:rPr>
                <w:color w:val="auto"/>
                <w:sz w:val="22"/>
                <w:szCs w:val="22"/>
                <w:lang w:val="pt-PT"/>
              </w:rPr>
              <w:t xml:space="preserve"> vídeo </w:t>
            </w:r>
          </w:p>
        </w:tc>
        <w:tc>
          <w:tcPr>
            <w:tcW w:w="1134" w:type="dxa"/>
            <w:gridSpan w:val="2"/>
            <w:vAlign w:val="center"/>
          </w:tcPr>
          <w:p w14:paraId="73A7C925" w14:textId="77777777" w:rsidR="000E4703" w:rsidRPr="00683E2A" w:rsidRDefault="000E4703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6020E208" w14:textId="75CDCFBF" w:rsidR="000E4703" w:rsidRPr="00683E2A" w:rsidRDefault="000E4703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911C6" w14:paraId="218CDE90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877285A" w14:textId="37ADAEC2" w:rsidR="00D911C6" w:rsidRPr="006A4E33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b w:val="0"/>
                <w:bCs/>
                <w:color w:val="auto"/>
                <w:sz w:val="22"/>
                <w:szCs w:val="22"/>
              </w:rPr>
            </w:pPr>
            <w:r w:rsidRPr="006A4E33">
              <w:rPr>
                <w:b w:val="0"/>
                <w:bCs/>
                <w:color w:val="auto"/>
                <w:sz w:val="22"/>
                <w:szCs w:val="22"/>
                <w:lang w:val="pt-PT"/>
              </w:rPr>
              <w:t>20 minutos</w:t>
            </w:r>
          </w:p>
        </w:tc>
        <w:tc>
          <w:tcPr>
            <w:tcW w:w="4919" w:type="dxa"/>
            <w:gridSpan w:val="3"/>
            <w:vAlign w:val="center"/>
          </w:tcPr>
          <w:p w14:paraId="4D0B86C3" w14:textId="2E2515B6" w:rsidR="004524EB" w:rsidRPr="0090725D" w:rsidRDefault="000E4703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t>M4.5</w:t>
            </w:r>
            <w:proofErr w:type="spellEnd"/>
            <w:r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t xml:space="preserve"> </w:t>
            </w:r>
          </w:p>
          <w:p w14:paraId="56162227" w14:textId="1FD1C1FB" w:rsidR="000E4703" w:rsidRPr="0090725D" w:rsidRDefault="000E4703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bCs/>
                <w:color w:val="auto"/>
                <w:sz w:val="22"/>
                <w:szCs w:val="22"/>
                <w:lang w:val="pt-PT"/>
              </w:rPr>
              <w:lastRenderedPageBreak/>
              <w:t>Gestão de dinheiro durante períodos de vida críticos</w:t>
            </w:r>
          </w:p>
          <w:p w14:paraId="3B36516A" w14:textId="210967C5" w:rsidR="000E4703" w:rsidRPr="0090725D" w:rsidRDefault="000E4703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Peça aos participantes que identifiquem os principais benefícios e agências que apoiam as pessoas durante períodos de vida críticos. Como </w:t>
            </w:r>
            <w:r w:rsidR="0090725D">
              <w:rPr>
                <w:color w:val="auto"/>
                <w:sz w:val="22"/>
                <w:szCs w:val="22"/>
                <w:lang w:val="pt-PT"/>
              </w:rPr>
              <w:t>se pode aceder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>.</w:t>
            </w:r>
          </w:p>
          <w:p w14:paraId="04FD8EA1" w14:textId="0E5564B9" w:rsidR="00B0726B" w:rsidRPr="0090725D" w:rsidRDefault="00B0726B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17AA6B7" w14:textId="761E08AC" w:rsidR="00D911C6" w:rsidRPr="0090725D" w:rsidRDefault="00B0726B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Visão geral das sociedades que angariam e gastam dinheiro</w:t>
            </w:r>
          </w:p>
        </w:tc>
        <w:tc>
          <w:tcPr>
            <w:tcW w:w="1885" w:type="dxa"/>
            <w:gridSpan w:val="2"/>
          </w:tcPr>
          <w:p w14:paraId="095AA542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582824E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2ACDE66B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380D68EB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57ED53C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1DC76525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05800A25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Colaboração &amp; Prática.</w:t>
            </w:r>
          </w:p>
        </w:tc>
        <w:tc>
          <w:tcPr>
            <w:tcW w:w="1418" w:type="dxa"/>
            <w:vAlign w:val="center"/>
          </w:tcPr>
          <w:p w14:paraId="766CAF84" w14:textId="09201240" w:rsidR="00230F9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 xml:space="preserve">PP 11 impostos </w:t>
            </w:r>
          </w:p>
          <w:p w14:paraId="1822550E" w14:textId="77777777" w:rsidR="00230F9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2A232A29" w14:textId="0B38C3BF" w:rsidR="00D911C6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PP12-hpw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 para as sociedades angariar e gastar dinheiro</w:t>
            </w:r>
          </w:p>
        </w:tc>
        <w:tc>
          <w:tcPr>
            <w:tcW w:w="1134" w:type="dxa"/>
            <w:gridSpan w:val="2"/>
            <w:vAlign w:val="center"/>
          </w:tcPr>
          <w:p w14:paraId="185345FC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.</w:t>
            </w:r>
          </w:p>
          <w:p w14:paraId="08ACBC5D" w14:textId="77777777" w:rsidR="00B0726B" w:rsidRPr="00683E2A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02E30932" w14:textId="77777777" w:rsidR="00B0726B" w:rsidRPr="00683E2A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0A8B590A" w14:textId="77777777" w:rsidR="00B0726B" w:rsidRPr="00683E2A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1A7EE51F" w14:textId="77777777" w:rsidR="00B0726B" w:rsidRPr="00683E2A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5D890EB0" w14:textId="77777777" w:rsidR="00B0726B" w:rsidRPr="00683E2A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22152DDB" w14:textId="7164BC3D" w:rsidR="00B0726B" w:rsidRPr="00683E2A" w:rsidRDefault="00B0726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911C6" w14:paraId="61472762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E39C3F7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lastRenderedPageBreak/>
              <w:t xml:space="preserve">10 </w:t>
            </w:r>
          </w:p>
          <w:p w14:paraId="691FC97A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1460D7BB" w14:textId="35A5A12D" w:rsidR="00995610" w:rsidRPr="0090725D" w:rsidRDefault="00995610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M4.6</w:t>
            </w:r>
            <w:proofErr w:type="spellEnd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 </w:t>
            </w:r>
          </w:p>
          <w:p w14:paraId="038129A3" w14:textId="6240DDD9" w:rsidR="00D911C6" w:rsidRPr="0090725D" w:rsidRDefault="00B0726B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O que é um Consumidor Crítico?</w:t>
            </w:r>
          </w:p>
          <w:p w14:paraId="6D8BC185" w14:textId="0E16BF4D" w:rsidR="00995610" w:rsidRPr="0090725D" w:rsidRDefault="00995610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Cs/>
                <w:color w:val="auto"/>
                <w:sz w:val="22"/>
                <w:szCs w:val="22"/>
                <w:lang w:val="pt-PT"/>
              </w:rPr>
              <w:t>Como um grupo inteiro partilha ideias sobre o que um consumidor crítico considera antes de comprar qualquer coisa.</w:t>
            </w:r>
          </w:p>
          <w:p w14:paraId="2BD03775" w14:textId="05C71FFB" w:rsidR="00D911C6" w:rsidRPr="0090725D" w:rsidRDefault="00230F97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O consumidor crítico será apresentado no final.</w:t>
            </w:r>
          </w:p>
        </w:tc>
        <w:tc>
          <w:tcPr>
            <w:tcW w:w="1885" w:type="dxa"/>
            <w:gridSpan w:val="2"/>
          </w:tcPr>
          <w:p w14:paraId="6DEC5E17" w14:textId="77777777" w:rsidR="00D911C6" w:rsidRPr="0090725D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1FE2895A" w14:textId="77777777" w:rsidR="00D911C6" w:rsidRPr="0090725D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50BBF1E0" w14:textId="264769E0" w:rsidR="00D911C6" w:rsidRPr="00683E2A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Colaboração &amp; Prática </w:t>
            </w:r>
          </w:p>
          <w:p w14:paraId="553AF058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Apreço.</w:t>
            </w:r>
          </w:p>
        </w:tc>
        <w:tc>
          <w:tcPr>
            <w:tcW w:w="1418" w:type="dxa"/>
            <w:vAlign w:val="center"/>
          </w:tcPr>
          <w:p w14:paraId="57E5BD0B" w14:textId="2B5CB2FD" w:rsidR="00230F9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PP13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 o que é um CC?</w:t>
            </w:r>
          </w:p>
          <w:p w14:paraId="23923EB7" w14:textId="77777777" w:rsidR="00230F9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5123553B" w14:textId="3C7CC5A7" w:rsidR="00D911C6" w:rsidRPr="00683E2A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PP 14 fatores sugeridos</w:t>
            </w:r>
          </w:p>
        </w:tc>
        <w:tc>
          <w:tcPr>
            <w:tcW w:w="1134" w:type="dxa"/>
            <w:gridSpan w:val="2"/>
            <w:vAlign w:val="center"/>
          </w:tcPr>
          <w:p w14:paraId="53899C89" w14:textId="75F1CA2B" w:rsidR="00995610" w:rsidRPr="00683E2A" w:rsidRDefault="0099561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911C6" w14:paraId="3BF5FFCF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E290458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 xml:space="preserve">10 </w:t>
            </w:r>
          </w:p>
          <w:p w14:paraId="66987989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5340AA7B" w14:textId="4E3DB2BE" w:rsidR="00C526F0" w:rsidRPr="0090725D" w:rsidRDefault="00C526F0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AtividadeS</w:t>
            </w:r>
            <w:proofErr w:type="spellEnd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M4.7</w:t>
            </w:r>
            <w:proofErr w:type="spellEnd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 </w:t>
            </w:r>
          </w:p>
          <w:p w14:paraId="027B673F" w14:textId="6BF24863" w:rsidR="00D911C6" w:rsidRPr="0090725D" w:rsidRDefault="004E62C7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Marketing e Publicidade </w:t>
            </w:r>
          </w:p>
          <w:p w14:paraId="23108D17" w14:textId="0F136FB9" w:rsidR="00D911C6" w:rsidRPr="0090725D" w:rsidRDefault="004E62C7" w:rsidP="00683E2A">
            <w:pPr>
              <w:spacing w:after="24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Com</w:t>
            </w:r>
            <w:r w:rsidR="0090725D">
              <w:rPr>
                <w:color w:val="auto"/>
                <w:sz w:val="22"/>
                <w:szCs w:val="22"/>
                <w:lang w:val="pt-PT"/>
              </w:rPr>
              <w:t xml:space="preserve"> o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 xml:space="preserve"> grupo, os participantes são encorajados a partilhar anúncios que se lembram e identificar por que se lembram deles. Em seguida, identifique o que constitui uma boa publicidade para eles e porquê &amp; como eles são geralmente influenciados </w:t>
            </w:r>
            <w:r w:rsidR="0090725D">
              <w:rPr>
                <w:color w:val="auto"/>
                <w:sz w:val="22"/>
                <w:szCs w:val="22"/>
                <w:lang w:val="pt-PT"/>
              </w:rPr>
              <w:t>pelos anúncios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 xml:space="preserve"> e encorajados a gastar mais.</w:t>
            </w:r>
          </w:p>
        </w:tc>
        <w:tc>
          <w:tcPr>
            <w:tcW w:w="1885" w:type="dxa"/>
            <w:gridSpan w:val="2"/>
          </w:tcPr>
          <w:p w14:paraId="4D0170AA" w14:textId="72E86D01" w:rsidR="00D911C6" w:rsidRPr="0090725D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Colaboração &amp; Prática; </w:t>
            </w:r>
            <w:r w:rsidR="0090725D">
              <w:rPr>
                <w:color w:val="auto"/>
                <w:sz w:val="22"/>
                <w:szCs w:val="22"/>
                <w:lang w:val="pt-PT"/>
              </w:rPr>
              <w:t>C</w:t>
            </w:r>
            <w:r w:rsidR="0090725D" w:rsidRPr="00683E2A">
              <w:rPr>
                <w:color w:val="auto"/>
                <w:sz w:val="22"/>
                <w:szCs w:val="22"/>
                <w:lang w:val="pt-PT"/>
              </w:rPr>
              <w:t>aso</w:t>
            </w:r>
            <w:r w:rsidR="0090725D">
              <w:rPr>
                <w:color w:val="auto"/>
                <w:sz w:val="22"/>
                <w:szCs w:val="22"/>
                <w:lang w:val="pt-PT"/>
              </w:rPr>
              <w:t xml:space="preserve">s de 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>Estudo.</w:t>
            </w:r>
          </w:p>
          <w:p w14:paraId="4B4C0445" w14:textId="77777777" w:rsidR="00D911C6" w:rsidRPr="0090725D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</w:tc>
        <w:tc>
          <w:tcPr>
            <w:tcW w:w="1418" w:type="dxa"/>
            <w:vAlign w:val="center"/>
          </w:tcPr>
          <w:p w14:paraId="58956BE0" w14:textId="77777777" w:rsidR="00230F97" w:rsidRPr="00683E2A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PP 15</w:t>
            </w:r>
          </w:p>
          <w:p w14:paraId="1FCC0E05" w14:textId="775849D6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21D5FEF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C526F0" w14:paraId="21F88B55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73377F19" w14:textId="77777777" w:rsidR="00C526F0" w:rsidRPr="00683E2A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 xml:space="preserve">15 </w:t>
            </w:r>
          </w:p>
          <w:p w14:paraId="665E743D" w14:textId="3313E7FB" w:rsidR="00C526F0" w:rsidRPr="00683E2A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360"/>
              <w:rPr>
                <w:color w:val="auto"/>
                <w:sz w:val="22"/>
                <w:szCs w:val="22"/>
              </w:rPr>
            </w:pPr>
            <w:r w:rsidRPr="00683E2A">
              <w:rPr>
                <w:b w:val="0"/>
                <w:color w:val="auto"/>
                <w:sz w:val="22"/>
                <w:szCs w:val="22"/>
                <w:lang w:val="pt-PT"/>
              </w:rPr>
              <w:t>minutos</w:t>
            </w:r>
          </w:p>
        </w:tc>
        <w:tc>
          <w:tcPr>
            <w:tcW w:w="4919" w:type="dxa"/>
            <w:gridSpan w:val="3"/>
            <w:vAlign w:val="center"/>
          </w:tcPr>
          <w:p w14:paraId="2C1FD7D0" w14:textId="77777777" w:rsidR="004524EB" w:rsidRPr="0090725D" w:rsidRDefault="004524EB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Atividade </w:t>
            </w:r>
            <w:proofErr w:type="spellStart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M4.8</w:t>
            </w:r>
            <w:proofErr w:type="spellEnd"/>
            <w:r w:rsidRPr="00683E2A">
              <w:rPr>
                <w:b/>
                <w:color w:val="auto"/>
                <w:sz w:val="22"/>
                <w:szCs w:val="22"/>
                <w:lang w:val="pt-PT"/>
              </w:rPr>
              <w:t xml:space="preserve"> </w:t>
            </w:r>
          </w:p>
          <w:p w14:paraId="1DB75271" w14:textId="2FD80A8D" w:rsidR="00C526F0" w:rsidRPr="0090725D" w:rsidRDefault="00FA6BB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b/>
                <w:color w:val="auto"/>
                <w:sz w:val="22"/>
                <w:szCs w:val="22"/>
                <w:lang w:val="pt-PT"/>
              </w:rPr>
              <w:t>O que entende pelo termo Economia Circular (CE)?</w:t>
            </w:r>
          </w:p>
          <w:p w14:paraId="3572E854" w14:textId="7B7C0642" w:rsidR="00C526F0" w:rsidRPr="0090725D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Os participantes terão então tempo para pensar em</w:t>
            </w:r>
            <w:r w:rsidR="0090725D">
              <w:rPr>
                <w:color w:val="auto"/>
                <w:sz w:val="22"/>
                <w:szCs w:val="22"/>
                <w:lang w:val="pt-PT"/>
              </w:rPr>
              <w:t xml:space="preserve"> o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 xml:space="preserve"> que </w:t>
            </w:r>
            <w:r w:rsidR="0090725D">
              <w:rPr>
                <w:color w:val="auto"/>
                <w:sz w:val="22"/>
                <w:szCs w:val="22"/>
                <w:lang w:val="pt-PT"/>
              </w:rPr>
              <w:t xml:space="preserve">é </w:t>
            </w:r>
            <w:r w:rsidRPr="00683E2A">
              <w:rPr>
                <w:color w:val="auto"/>
                <w:sz w:val="22"/>
                <w:szCs w:val="22"/>
                <w:lang w:val="pt-PT"/>
              </w:rPr>
              <w:t>economia circular.</w:t>
            </w:r>
          </w:p>
          <w:p w14:paraId="509E2FEF" w14:textId="6A1EEB41" w:rsidR="00C526F0" w:rsidRPr="0090725D" w:rsidRDefault="00FF0F38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u w:val="single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 xml:space="preserve">Distribuir cópias da banda desenhada que introduz a economia circular. Como é que os participantes iniciam a discussão sobre este tema com crianças pequenas? </w:t>
            </w:r>
            <w:bookmarkStart w:id="1" w:name="_heading=h.tyjcwt" w:colFirst="0" w:colLast="0"/>
            <w:bookmarkEnd w:id="1"/>
          </w:p>
        </w:tc>
        <w:tc>
          <w:tcPr>
            <w:tcW w:w="1885" w:type="dxa"/>
            <w:gridSpan w:val="2"/>
          </w:tcPr>
          <w:p w14:paraId="1C8CC2D9" w14:textId="77777777" w:rsidR="00C526F0" w:rsidRPr="0090725D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5F1BC005" w14:textId="77777777" w:rsidR="00C526F0" w:rsidRPr="0090725D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46A25AB4" w14:textId="77777777" w:rsidR="00C526F0" w:rsidRPr="0090725D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5D7E91E4" w14:textId="77777777" w:rsidR="00C526F0" w:rsidRPr="0090725D" w:rsidRDefault="00C526F0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5FA1D39E" w14:textId="5BAFC43F" w:rsidR="00C526F0" w:rsidRPr="00683E2A" w:rsidRDefault="00C526F0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Colaboração &amp; Prática</w:t>
            </w:r>
          </w:p>
        </w:tc>
        <w:tc>
          <w:tcPr>
            <w:tcW w:w="1418" w:type="dxa"/>
            <w:vAlign w:val="center"/>
          </w:tcPr>
          <w:p w14:paraId="4429FBC0" w14:textId="098ABEB3" w:rsidR="00230F9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PP 16 - Pergunta-o que é um CE?</w:t>
            </w:r>
          </w:p>
          <w:p w14:paraId="2AC28550" w14:textId="77777777" w:rsidR="00A018D7" w:rsidRPr="0090725D" w:rsidRDefault="00A018D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7E9EF10" w14:textId="77777777" w:rsidR="00A018D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PP17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 – </w:t>
            </w:r>
          </w:p>
          <w:p w14:paraId="19ABC1A1" w14:textId="5350BE82" w:rsidR="00230F9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>Economia Circular</w:t>
            </w:r>
          </w:p>
          <w:p w14:paraId="5BA950B9" w14:textId="77777777" w:rsidR="00A018D7" w:rsidRPr="0090725D" w:rsidRDefault="00A018D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2AFACA25" w14:textId="77777777" w:rsidR="00A018D7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PP18</w:t>
            </w:r>
            <w:proofErr w:type="spellEnd"/>
            <w:r w:rsidRPr="00683E2A">
              <w:rPr>
                <w:color w:val="auto"/>
                <w:sz w:val="22"/>
                <w:szCs w:val="22"/>
                <w:lang w:val="pt-PT"/>
              </w:rPr>
              <w:t xml:space="preserve"> </w:t>
            </w:r>
          </w:p>
          <w:p w14:paraId="0284EB2E" w14:textId="77777777" w:rsidR="0040540A" w:rsidRPr="0090725D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Atividade </w:t>
            </w:r>
          </w:p>
          <w:p w14:paraId="4CA326D5" w14:textId="77777777" w:rsidR="0040540A" w:rsidRPr="0090725D" w:rsidRDefault="0040540A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</w:p>
          <w:p w14:paraId="73E9EC55" w14:textId="403F04AD" w:rsidR="0040540A" w:rsidRPr="0090725D" w:rsidRDefault="00A018D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pt-PT"/>
              </w:rPr>
            </w:pPr>
            <w:proofErr w:type="spellStart"/>
            <w:r w:rsidRPr="00683E2A">
              <w:rPr>
                <w:color w:val="auto"/>
                <w:sz w:val="22"/>
                <w:szCs w:val="22"/>
                <w:lang w:val="pt-PT"/>
              </w:rPr>
              <w:t>M4.8</w:t>
            </w:r>
            <w:proofErr w:type="spellEnd"/>
          </w:p>
          <w:p w14:paraId="5E402E89" w14:textId="31BF3F9C" w:rsidR="00C526F0" w:rsidRPr="00683E2A" w:rsidRDefault="00230F97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Banda Desenhada – 12 Economia Circular</w:t>
            </w:r>
          </w:p>
        </w:tc>
        <w:tc>
          <w:tcPr>
            <w:tcW w:w="1134" w:type="dxa"/>
            <w:gridSpan w:val="2"/>
            <w:vAlign w:val="center"/>
          </w:tcPr>
          <w:p w14:paraId="5F462B50" w14:textId="0D745D3F" w:rsidR="006F6D7F" w:rsidRPr="00683E2A" w:rsidRDefault="006F6D7F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</w:rPr>
              <w:lastRenderedPageBreak/>
              <w:t xml:space="preserve"> </w:t>
            </w:r>
          </w:p>
        </w:tc>
      </w:tr>
      <w:tr w:rsidR="00D911C6" w14:paraId="5A0B3497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B8083F6" w14:textId="657E1DD1" w:rsidR="00D911C6" w:rsidRPr="006A4E33" w:rsidRDefault="003C18AD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b w:val="0"/>
                <w:bCs/>
                <w:color w:val="auto"/>
                <w:sz w:val="22"/>
                <w:szCs w:val="22"/>
              </w:rPr>
            </w:pPr>
            <w:r w:rsidRPr="006A4E33">
              <w:rPr>
                <w:b w:val="0"/>
                <w:bCs/>
                <w:color w:val="auto"/>
                <w:sz w:val="22"/>
                <w:szCs w:val="22"/>
                <w:lang w:val="pt-PT"/>
              </w:rPr>
              <w:t>10 minutos</w:t>
            </w:r>
          </w:p>
          <w:p w14:paraId="6C536056" w14:textId="77777777" w:rsidR="00D911C6" w:rsidRPr="00683E2A" w:rsidRDefault="00D911C6" w:rsidP="00683E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auto"/>
                <w:sz w:val="22"/>
                <w:szCs w:val="22"/>
              </w:rPr>
            </w:pPr>
          </w:p>
          <w:p w14:paraId="18B9FBB5" w14:textId="2EA88723" w:rsidR="00D911C6" w:rsidRPr="00683E2A" w:rsidRDefault="00D911C6" w:rsidP="00F4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auto"/>
                <w:sz w:val="22"/>
                <w:szCs w:val="22"/>
              </w:rPr>
            </w:pPr>
          </w:p>
        </w:tc>
        <w:tc>
          <w:tcPr>
            <w:tcW w:w="4919" w:type="dxa"/>
            <w:gridSpan w:val="3"/>
            <w:vAlign w:val="center"/>
          </w:tcPr>
          <w:p w14:paraId="31FA1244" w14:textId="1105C76A" w:rsidR="00D911C6" w:rsidRPr="0090725D" w:rsidRDefault="007052B3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  <w:lang w:val="pt-PT"/>
              </w:rPr>
            </w:pPr>
            <w:r>
              <w:rPr>
                <w:b/>
                <w:color w:val="auto"/>
                <w:sz w:val="22"/>
                <w:szCs w:val="22"/>
                <w:lang w:val="pt-PT"/>
              </w:rPr>
              <w:t>Resumo</w:t>
            </w:r>
          </w:p>
          <w:p w14:paraId="7484CE28" w14:textId="77777777" w:rsidR="007052B3" w:rsidRPr="0090725D" w:rsidRDefault="007052B3" w:rsidP="00F42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360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Cs/>
                <w:color w:val="auto"/>
                <w:sz w:val="22"/>
                <w:szCs w:val="22"/>
                <w:lang w:val="pt-PT"/>
              </w:rPr>
              <w:t>Autoestudo:</w:t>
            </w:r>
          </w:p>
          <w:p w14:paraId="4F71041D" w14:textId="663E7D48" w:rsidR="007052B3" w:rsidRPr="0090725D" w:rsidRDefault="007052B3" w:rsidP="0070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Cs/>
                <w:sz w:val="22"/>
                <w:szCs w:val="22"/>
                <w:lang w:val="pt-PT"/>
              </w:rPr>
              <w:t xml:space="preserve"> </w:t>
            </w:r>
            <w:r w:rsidRPr="0090725D">
              <w:rPr>
                <w:bCs/>
                <w:color w:val="auto"/>
                <w:sz w:val="22"/>
                <w:szCs w:val="22"/>
                <w:lang w:val="pt-PT"/>
              </w:rPr>
              <w:t xml:space="preserve">- Explore os links </w:t>
            </w:r>
            <w:r w:rsidR="0090725D">
              <w:rPr>
                <w:bCs/>
                <w:color w:val="auto"/>
                <w:sz w:val="22"/>
                <w:szCs w:val="22"/>
                <w:lang w:val="pt-PT"/>
              </w:rPr>
              <w:t>da atividade</w:t>
            </w:r>
            <w:r w:rsidRPr="0090725D">
              <w:rPr>
                <w:bCs/>
                <w:color w:val="auto"/>
                <w:sz w:val="22"/>
                <w:szCs w:val="22"/>
                <w:lang w:val="pt-PT"/>
              </w:rPr>
              <w:t xml:space="preserve"> </w:t>
            </w:r>
            <w:proofErr w:type="spellStart"/>
            <w:r w:rsidRPr="0090725D">
              <w:rPr>
                <w:bCs/>
                <w:color w:val="auto"/>
                <w:sz w:val="22"/>
                <w:szCs w:val="22"/>
                <w:lang w:val="pt-PT"/>
              </w:rPr>
              <w:t>M4.9</w:t>
            </w:r>
            <w:proofErr w:type="spellEnd"/>
            <w:r w:rsidRPr="0090725D">
              <w:rPr>
                <w:bCs/>
                <w:color w:val="auto"/>
                <w:sz w:val="22"/>
                <w:szCs w:val="22"/>
                <w:lang w:val="pt-PT"/>
              </w:rPr>
              <w:t>.</w:t>
            </w:r>
          </w:p>
          <w:p w14:paraId="3DB79E5B" w14:textId="658F3C1D" w:rsidR="007052B3" w:rsidRPr="0090725D" w:rsidRDefault="007052B3" w:rsidP="0070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Cs/>
                <w:color w:val="auto"/>
                <w:sz w:val="22"/>
                <w:szCs w:val="22"/>
                <w:lang w:val="pt-PT"/>
              </w:rPr>
              <w:t xml:space="preserve">- </w:t>
            </w:r>
            <w:r w:rsidRPr="007052B3">
              <w:rPr>
                <w:bCs/>
                <w:color w:val="auto"/>
                <w:sz w:val="22"/>
                <w:szCs w:val="22"/>
                <w:lang w:val="pt-PT"/>
              </w:rPr>
              <w:t>Explore os materiais de formação de indução dos pais para as sessões 5 e 6.</w:t>
            </w:r>
          </w:p>
          <w:p w14:paraId="7EAD8D68" w14:textId="46BAAA84" w:rsidR="00D911C6" w:rsidRPr="0090725D" w:rsidRDefault="007052B3" w:rsidP="0070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  <w:r>
              <w:rPr>
                <w:bCs/>
                <w:color w:val="auto"/>
                <w:sz w:val="22"/>
                <w:szCs w:val="22"/>
                <w:lang w:val="pt-PT"/>
              </w:rPr>
              <w:t xml:space="preserve">- </w:t>
            </w:r>
            <w:r w:rsidRPr="007052B3">
              <w:rPr>
                <w:bCs/>
                <w:color w:val="auto"/>
                <w:sz w:val="22"/>
                <w:szCs w:val="22"/>
                <w:lang w:val="pt-PT"/>
              </w:rPr>
              <w:t xml:space="preserve">Vá à Biblioteca de Literacia Financeira </w:t>
            </w:r>
            <w:r w:rsidR="0090725D" w:rsidRPr="007052B3">
              <w:rPr>
                <w:bCs/>
                <w:color w:val="auto"/>
                <w:sz w:val="22"/>
                <w:szCs w:val="22"/>
                <w:lang w:val="pt-PT"/>
              </w:rPr>
              <w:t>online</w:t>
            </w:r>
            <w:r w:rsidR="0090725D" w:rsidRPr="007052B3">
              <w:rPr>
                <w:bCs/>
                <w:color w:val="auto"/>
                <w:sz w:val="22"/>
                <w:szCs w:val="22"/>
                <w:lang w:val="pt-PT"/>
              </w:rPr>
              <w:t xml:space="preserve"> </w:t>
            </w:r>
            <w:r w:rsidRPr="007052B3">
              <w:rPr>
                <w:bCs/>
                <w:color w:val="auto"/>
                <w:sz w:val="22"/>
                <w:szCs w:val="22"/>
                <w:lang w:val="pt-PT"/>
              </w:rPr>
              <w:t xml:space="preserve">para completar os </w:t>
            </w:r>
            <w:r w:rsidR="0090725D">
              <w:rPr>
                <w:bCs/>
                <w:color w:val="auto"/>
                <w:sz w:val="22"/>
                <w:szCs w:val="22"/>
                <w:lang w:val="pt-PT"/>
              </w:rPr>
              <w:t>distintivos</w:t>
            </w:r>
            <w:r w:rsidRPr="007052B3">
              <w:rPr>
                <w:bCs/>
                <w:color w:val="auto"/>
                <w:sz w:val="22"/>
                <w:szCs w:val="22"/>
                <w:lang w:val="pt-PT"/>
              </w:rPr>
              <w:t xml:space="preserve"> Digitais para o Módulo 4.</w:t>
            </w:r>
          </w:p>
          <w:p w14:paraId="7DD5C24B" w14:textId="77777777" w:rsidR="007052B3" w:rsidRPr="0090725D" w:rsidRDefault="007052B3" w:rsidP="0070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auto"/>
                <w:sz w:val="22"/>
                <w:szCs w:val="22"/>
                <w:lang w:val="pt-PT"/>
              </w:rPr>
            </w:pPr>
          </w:p>
          <w:p w14:paraId="7E396A24" w14:textId="20093388" w:rsidR="007052B3" w:rsidRPr="007052B3" w:rsidRDefault="007052B3" w:rsidP="007052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41" w:hanging="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  <w:sz w:val="22"/>
                <w:szCs w:val="22"/>
              </w:rPr>
            </w:pPr>
            <w:r w:rsidRPr="007052B3">
              <w:rPr>
                <w:b/>
                <w:color w:val="auto"/>
                <w:sz w:val="22"/>
                <w:szCs w:val="22"/>
                <w:lang w:val="pt-PT"/>
              </w:rPr>
              <w:lastRenderedPageBreak/>
              <w:t>Obrigado</w:t>
            </w:r>
          </w:p>
        </w:tc>
        <w:tc>
          <w:tcPr>
            <w:tcW w:w="1885" w:type="dxa"/>
            <w:gridSpan w:val="2"/>
          </w:tcPr>
          <w:p w14:paraId="7BA9E6D4" w14:textId="77777777" w:rsidR="00D911C6" w:rsidRPr="00683E2A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400947AE" w14:textId="77777777" w:rsidR="00D911C6" w:rsidRPr="00683E2A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3F0FB102" w14:textId="19C28805" w:rsidR="00D911C6" w:rsidRPr="00683E2A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D387E7B" w14:textId="77777777" w:rsidR="007052B3" w:rsidRDefault="007052B3" w:rsidP="007052B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1F347C1C" w14:textId="77777777" w:rsidR="00EF05EE" w:rsidRDefault="00A018D7" w:rsidP="007052B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 xml:space="preserve">PP19 </w:t>
            </w:r>
          </w:p>
          <w:p w14:paraId="4B56E69E" w14:textId="210385E6" w:rsidR="007052B3" w:rsidRDefault="007052B3" w:rsidP="007052B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t>M 4.9</w:t>
            </w:r>
          </w:p>
          <w:p w14:paraId="3757BB1B" w14:textId="3BB1C5ED" w:rsidR="007052B3" w:rsidRDefault="007052B3" w:rsidP="007052B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2E02DF6E" w14:textId="3F4239A1" w:rsidR="007052B3" w:rsidRDefault="007052B3" w:rsidP="007052B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58CDCB41" w14:textId="77777777" w:rsidR="007052B3" w:rsidRPr="00683E2A" w:rsidRDefault="007052B3" w:rsidP="007052B3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  <w:p w14:paraId="71F788CB" w14:textId="1C0AA76C" w:rsidR="00D911C6" w:rsidRPr="00683E2A" w:rsidRDefault="00A018D7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  <w:r w:rsidRPr="00683E2A">
              <w:rPr>
                <w:color w:val="auto"/>
                <w:sz w:val="22"/>
                <w:szCs w:val="22"/>
                <w:lang w:val="pt-PT"/>
              </w:rPr>
              <w:lastRenderedPageBreak/>
              <w:t xml:space="preserve">PP20 </w:t>
            </w:r>
          </w:p>
        </w:tc>
        <w:tc>
          <w:tcPr>
            <w:tcW w:w="1134" w:type="dxa"/>
            <w:gridSpan w:val="2"/>
            <w:vAlign w:val="center"/>
          </w:tcPr>
          <w:p w14:paraId="630BE2DD" w14:textId="2E16885A" w:rsidR="00D911C6" w:rsidRPr="00683E2A" w:rsidRDefault="00D911C6" w:rsidP="00683E2A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</w:rPr>
            </w:pPr>
          </w:p>
        </w:tc>
      </w:tr>
      <w:tr w:rsidR="00D911C6" w14:paraId="0E90A0D0" w14:textId="77777777" w:rsidTr="0090725D">
        <w:trPr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4AED86F" w14:textId="77777777" w:rsidR="00D911C6" w:rsidRDefault="00D911C6" w:rsidP="00D911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720" w:hanging="360"/>
              <w:rPr>
                <w:color w:val="374856"/>
                <w:sz w:val="22"/>
                <w:szCs w:val="22"/>
              </w:rPr>
            </w:pPr>
            <w:r>
              <w:rPr>
                <w:b w:val="0"/>
                <w:color w:val="374856"/>
                <w:sz w:val="22"/>
                <w:szCs w:val="22"/>
                <w:lang w:val="pt-PT"/>
              </w:rPr>
              <w:t>Duração</w:t>
            </w:r>
          </w:p>
        </w:tc>
        <w:tc>
          <w:tcPr>
            <w:tcW w:w="9356" w:type="dxa"/>
            <w:gridSpan w:val="8"/>
            <w:vAlign w:val="center"/>
          </w:tcPr>
          <w:p w14:paraId="52B1EAFC" w14:textId="77777777" w:rsidR="00D911C6" w:rsidRDefault="00D911C6" w:rsidP="00D911C6">
            <w:pPr>
              <w:spacing w:after="24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pt-PT"/>
              </w:rPr>
              <w:t>180 minutos</w:t>
            </w:r>
          </w:p>
        </w:tc>
      </w:tr>
    </w:tbl>
    <w:p w14:paraId="5D76082E" w14:textId="77777777" w:rsidR="005C3C38" w:rsidRDefault="005C3C38"/>
    <w:p w14:paraId="4132FCEB" w14:textId="5315D6F0" w:rsidR="005C3C38" w:rsidRDefault="005C3C38" w:rsidP="006E16B6">
      <w:pPr>
        <w:pBdr>
          <w:top w:val="nil"/>
          <w:left w:val="nil"/>
          <w:bottom w:val="nil"/>
          <w:right w:val="nil"/>
          <w:between w:val="nil"/>
        </w:pBdr>
        <w:ind w:left="360"/>
      </w:pPr>
    </w:p>
    <w:sectPr w:rsidR="005C3C38" w:rsidSect="003C18AD">
      <w:headerReference w:type="even" r:id="rId10"/>
      <w:headerReference w:type="default" r:id="rId11"/>
      <w:footerReference w:type="even" r:id="rId12"/>
      <w:headerReference w:type="first" r:id="rId13"/>
      <w:footerReference w:type="first" r:id="rId14"/>
      <w:pgSz w:w="11900" w:h="8380" w:orient="landscape"/>
      <w:pgMar w:top="907" w:right="851" w:bottom="720" w:left="720" w:header="73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BC49" w14:textId="77777777" w:rsidR="0063336B" w:rsidRDefault="0063336B">
      <w:pPr>
        <w:spacing w:after="0"/>
      </w:pPr>
      <w:r>
        <w:rPr>
          <w:lang w:val="pt-PT"/>
        </w:rPr>
        <w:separator/>
      </w:r>
    </w:p>
  </w:endnote>
  <w:endnote w:type="continuationSeparator" w:id="0">
    <w:p w14:paraId="1A30D98B" w14:textId="77777777" w:rsidR="0063336B" w:rsidRDefault="0063336B">
      <w:pPr>
        <w:spacing w:after="0"/>
      </w:pPr>
      <w:r>
        <w:rPr>
          <w:lang w:val="pt-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8F01" w14:textId="77777777" w:rsidR="005C3C38" w:rsidRDefault="00251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4384" behindDoc="0" locked="0" layoutInCell="1" hidden="0" allowOverlap="1" wp14:anchorId="412B4AE4" wp14:editId="34E4DCA1">
              <wp:simplePos x="0" y="0"/>
              <wp:positionH relativeFrom="column">
                <wp:posOffset>952500</wp:posOffset>
              </wp:positionH>
              <wp:positionV relativeFrom="paragraph">
                <wp:posOffset>121920</wp:posOffset>
              </wp:positionV>
              <wp:extent cx="3352800" cy="457200"/>
              <wp:effectExtent l="0" t="0" r="0" b="0"/>
              <wp:wrapSquare wrapText="bothSides" distT="45720" distB="45720" distL="114300" distR="114300"/>
              <wp:docPr id="230" name="Rectangle 2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0925"/>
                        <a:ext cx="3333750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99793" w14:textId="77777777" w:rsidR="005C3C38" w:rsidRDefault="00251622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0" style="position:absolute;margin-left:75pt;margin-top:9.6pt;width:264pt;height:36pt;z-index:25166438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0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" w14:anchorId="412B4AE4">
              <v:textbox inset="0,0,0,0">
                <w:txbxContent>
                  <w:p w:rsidR="005C3C38" w:rsidRDefault="00251622" w14:paraId="3DC99793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659D71B" w14:textId="77777777" w:rsidR="005C3C38" w:rsidRDefault="00251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5408" behindDoc="0" locked="0" layoutInCell="1" hidden="0" allowOverlap="1" wp14:anchorId="4AF0D11F" wp14:editId="13937AC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36930" cy="173355"/>
          <wp:effectExtent l="0" t="0" r="0" b="0"/>
          <wp:wrapSquare wrapText="bothSides" distT="0" distB="0" distL="0" distR="0"/>
          <wp:docPr id="2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930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4CC7" w14:textId="77777777" w:rsidR="005C3C38" w:rsidRDefault="00251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2336" behindDoc="0" locked="0" layoutInCell="1" hidden="0" allowOverlap="1" wp14:anchorId="1BDA59C6" wp14:editId="22B2B1DC">
              <wp:simplePos x="0" y="0"/>
              <wp:positionH relativeFrom="column">
                <wp:posOffset>939800</wp:posOffset>
              </wp:positionH>
              <wp:positionV relativeFrom="paragraph">
                <wp:posOffset>134620</wp:posOffset>
              </wp:positionV>
              <wp:extent cx="3352800" cy="449580"/>
              <wp:effectExtent l="0" t="0" r="0" b="0"/>
              <wp:wrapSquare wrapText="bothSides" distT="45720" distB="45720" distL="114300" distR="114300"/>
              <wp:docPr id="231" name="Rectangle 2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679125" y="3564735"/>
                        <a:ext cx="333375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877D67" w14:textId="77777777" w:rsidR="005C3C38" w:rsidRDefault="00251622">
                          <w:pPr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  <w:lang w:val="pt-PT"/>
                            </w:rPr>
                            <w:t>O apoio da Comissão Europeia à produção desta publicação não constitui um aval ao conteúdo, que reflete apenas as opiniões dos autores, e a Comissão não pode ser responsabilizada por qualquer utilização que possa ser feita das informações aí contidas. [Número do projeto: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1" style="position:absolute;margin-left:74pt;margin-top:10.6pt;width:264pt;height:35.4pt;z-index:25166233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31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" w14:anchorId="1BDA59C6">
              <v:textbox inset="0,0,0,0">
                <w:txbxContent>
                  <w:p w:rsidR="005C3C38" w:rsidRDefault="00251622" w14:paraId="44877D67" w14:textId="77777777">
                    <w:pPr>
                      <w:textDirection w:val="btLr"/>
                    </w:pPr>
                    <w:r>
                      <w:rPr>
                        <w:color w:val="374856"/>
                        <w:sz w:val="14"/>
                        <w:lang w:val="pt-pt"/>
                      </w:rPr>
                      <w:t xml:space="preserve">O apoio da Comissão Europeia </w:t>
                    </w:r>
                    <w:proofErr w:type="gramStart"/>
                    <w:r>
                      <w:rPr>
                        <w:color w:val="374856"/>
                        <w:sz w:val="14"/>
                        <w:lang w:val="pt-pt"/>
                      </w:rPr>
                      <w:t>para a produção de</w:t>
                    </w:r>
                    <w:proofErr w:type="gramEnd"/>
                    <w:r>
                      <w:rPr>
                        <w:color w:val="374856"/>
                        <w:sz w:val="14"/>
                        <w:lang w:val="pt-pt"/>
                      </w:rPr>
                      <w:t xml:space="preserve"> esta publicação não constitui uma aprovação do conteúdo, que reflita apenas os pontos de vista dos autores, e a Comissão não pode ser responsabilizada por qualquer utilização que possa ser feita das informações que aí contêm. [Número do projeto: 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0C84A3B" w14:textId="77777777" w:rsidR="005C3C38" w:rsidRDefault="00251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lang w:val="pt-PT"/>
      </w:rPr>
      <w:drawing>
        <wp:anchor distT="0" distB="0" distL="0" distR="0" simplePos="0" relativeHeight="251663360" behindDoc="0" locked="0" layoutInCell="1" hidden="0" allowOverlap="1" wp14:anchorId="3C5E0FDA" wp14:editId="7F92EA3E">
          <wp:simplePos x="0" y="0"/>
          <wp:positionH relativeFrom="column">
            <wp:posOffset>-4443</wp:posOffset>
          </wp:positionH>
          <wp:positionV relativeFrom="paragraph">
            <wp:posOffset>0</wp:posOffset>
          </wp:positionV>
          <wp:extent cx="837509" cy="173355"/>
          <wp:effectExtent l="0" t="0" r="0" b="0"/>
          <wp:wrapSquare wrapText="bothSides" distT="0" distB="0" distL="0" distR="0"/>
          <wp:docPr id="23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7509" cy="173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65291" w14:textId="77777777" w:rsidR="0063336B" w:rsidRDefault="0063336B">
      <w:pPr>
        <w:spacing w:after="0"/>
      </w:pPr>
      <w:r>
        <w:rPr>
          <w:lang w:val="pt-PT"/>
        </w:rPr>
        <w:separator/>
      </w:r>
    </w:p>
  </w:footnote>
  <w:footnote w:type="continuationSeparator" w:id="0">
    <w:p w14:paraId="136BBA74" w14:textId="77777777" w:rsidR="0063336B" w:rsidRDefault="0063336B">
      <w:pPr>
        <w:spacing w:after="0"/>
      </w:pPr>
      <w:r>
        <w:rPr>
          <w:lang w:val="pt-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6C29" w14:textId="77777777" w:rsidR="005C3C38" w:rsidRDefault="00251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60288" behindDoc="0" locked="0" layoutInCell="1" hidden="0" allowOverlap="1" wp14:anchorId="2ACFF9F1" wp14:editId="07B46ECB">
          <wp:simplePos x="0" y="0"/>
          <wp:positionH relativeFrom="page">
            <wp:posOffset>457200</wp:posOffset>
          </wp:positionH>
          <wp:positionV relativeFrom="page">
            <wp:posOffset>306070</wp:posOffset>
          </wp:positionV>
          <wp:extent cx="981075" cy="443865"/>
          <wp:effectExtent l="0" t="0" r="0" b="0"/>
          <wp:wrapSquare wrapText="bothSides" distT="0" distB="0" distL="0" distR="0"/>
          <wp:docPr id="2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300B05DD" wp14:editId="31ECB7E4">
              <wp:simplePos x="0" y="0"/>
              <wp:positionH relativeFrom="column">
                <wp:posOffset>2616200</wp:posOffset>
              </wp:positionH>
              <wp:positionV relativeFrom="paragraph">
                <wp:posOffset>-30479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32" name="Rectangle 2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7F07D0" w14:textId="77777777" w:rsidR="005C3C38" w:rsidRDefault="00251622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4B5B8FF4" w14:textId="77777777" w:rsidR="005C3C38" w:rsidRDefault="005C3C38">
                          <w:pPr>
                            <w:ind w:right="148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32" style="position:absolute;margin-left:206pt;margin-top:-2.4pt;width:187.4pt;height:25.95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8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" w14:anchorId="300B05DD">
              <v:textbox inset="0,0,0,0">
                <w:txbxContent>
                  <w:p w:rsidR="005C3C38" w:rsidRDefault="00251622" w14:paraId="537F07D0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:rsidR="005C3C38" w:rsidRDefault="005C3C38" w14:paraId="4B5B8FF4" w14:textId="77777777">
                    <w:pPr>
                      <w:ind w:right="148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778722FA" w14:textId="77777777" w:rsidR="005C3C38" w:rsidRDefault="005C3C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1655D8F8" w14:textId="77777777" w:rsidR="005C3C38" w:rsidRDefault="005C3C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BD0DD" w14:textId="77777777" w:rsidR="005C3C38" w:rsidRDefault="0025162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42"/>
        <w:tab w:val="left" w:pos="6521"/>
      </w:tabs>
      <w:spacing w:after="0"/>
      <w:rPr>
        <w:color w:val="374856"/>
      </w:rPr>
    </w:pPr>
    <w:r>
      <w:rPr>
        <w:noProof/>
        <w:color w:val="374856"/>
        <w:lang w:val="pt-PT"/>
      </w:rPr>
      <w:drawing>
        <wp:anchor distT="0" distB="0" distL="0" distR="0" simplePos="0" relativeHeight="251658240" behindDoc="0" locked="0" layoutInCell="1" hidden="0" allowOverlap="1" wp14:anchorId="6157800A" wp14:editId="74D7F425">
          <wp:simplePos x="0" y="0"/>
          <wp:positionH relativeFrom="page">
            <wp:posOffset>455294</wp:posOffset>
          </wp:positionH>
          <wp:positionV relativeFrom="page">
            <wp:posOffset>313055</wp:posOffset>
          </wp:positionV>
          <wp:extent cx="981075" cy="443865"/>
          <wp:effectExtent l="0" t="0" r="0" b="0"/>
          <wp:wrapSquare wrapText="bothSides" distT="0" distB="0" distL="0" distR="0"/>
          <wp:docPr id="2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3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t-PT"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1BBE1A97" wp14:editId="670EE31A">
              <wp:simplePos x="0" y="0"/>
              <wp:positionH relativeFrom="column">
                <wp:posOffset>2616200</wp:posOffset>
              </wp:positionH>
              <wp:positionV relativeFrom="paragraph">
                <wp:posOffset>-81279</wp:posOffset>
              </wp:positionV>
              <wp:extent cx="2379980" cy="329565"/>
              <wp:effectExtent l="0" t="0" r="0" b="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624743"/>
                        <a:ext cx="2360930" cy="310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D875E54" w14:textId="77777777" w:rsidR="005C3C38" w:rsidRDefault="00251622">
                          <w:pPr>
                            <w:ind w:right="148"/>
                            <w:jc w:val="right"/>
                            <w:textDirection w:val="btLr"/>
                          </w:pPr>
                          <w:r>
                            <w:rPr>
                              <w:color w:val="0A9A8F"/>
                              <w:u w:val="single"/>
                              <w:lang w:val="pt-PT"/>
                            </w:rPr>
                            <w:t>www.moneymattersproject.eu</w:t>
                          </w:r>
                        </w:p>
                        <w:p w14:paraId="4D3AB141" w14:textId="77777777" w:rsidR="005C3C38" w:rsidRDefault="005C3C38">
                          <w:pPr>
                            <w:ind w:right="425"/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rect id="Rectangle 228" style="position:absolute;margin-left:206pt;margin-top:-6.4pt;width:187.4pt;height:25.9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9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" w14:anchorId="1BBE1A97">
              <v:textbox inset="0,0,0,0">
                <w:txbxContent>
                  <w:p w:rsidR="005C3C38" w:rsidRDefault="00251622" w14:paraId="7D875E54" w14:textId="77777777">
                    <w:pPr>
                      <w:ind w:right="148"/>
                      <w:jc w:val="right"/>
                      <w:textDirection w:val="btLr"/>
                    </w:pPr>
                    <w:r>
                      <w:rPr>
                        <w:color w:val="0A9A8F"/>
                        <w:u w:val="single"/>
                        <w:lang w:val="pt-pt"/>
                      </w:rPr>
                      <w:t>www.moneymattersproject.eu</w:t>
                    </w:r>
                  </w:p>
                  <w:p w:rsidR="005C3C38" w:rsidRDefault="005C3C38" w14:paraId="4D3AB141" w14:textId="77777777">
                    <w:pPr>
                      <w:ind w:right="425"/>
                      <w:jc w:val="right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2CF8A01A" w14:textId="77777777" w:rsidR="005C3C38" w:rsidRDefault="005C3C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  <w:p w14:paraId="5922DBFC" w14:textId="77777777" w:rsidR="005C3C38" w:rsidRDefault="005C3C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C7B4" w14:textId="77777777" w:rsidR="005C3C38" w:rsidRDefault="005C3C3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color w:val="37485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71520"/>
    <w:multiLevelType w:val="multilevel"/>
    <w:tmpl w:val="40161C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color w:val="FAA337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01F5BCA"/>
    <w:multiLevelType w:val="hybridMultilevel"/>
    <w:tmpl w:val="A4D06B84"/>
    <w:lvl w:ilvl="0" w:tplc="5CCA493A">
      <w:start w:val="10"/>
      <w:numFmt w:val="bullet"/>
      <w:lvlText w:val="-"/>
      <w:lvlJc w:val="left"/>
      <w:pPr>
        <w:ind w:left="40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" w15:restartNumberingAfterBreak="0">
    <w:nsid w:val="5484105A"/>
    <w:multiLevelType w:val="multilevel"/>
    <w:tmpl w:val="0832A03E"/>
    <w:lvl w:ilvl="0">
      <w:start w:val="1"/>
      <w:numFmt w:val="bullet"/>
      <w:pStyle w:val="SemEspaamen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D0E7028"/>
    <w:multiLevelType w:val="multilevel"/>
    <w:tmpl w:val="FF9CA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99584395">
    <w:abstractNumId w:val="2"/>
  </w:num>
  <w:num w:numId="2" w16cid:durableId="1098408860">
    <w:abstractNumId w:val="3"/>
  </w:num>
  <w:num w:numId="3" w16cid:durableId="1686592298">
    <w:abstractNumId w:val="0"/>
  </w:num>
  <w:num w:numId="4" w16cid:durableId="210202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C38"/>
    <w:rsid w:val="000240F9"/>
    <w:rsid w:val="00066710"/>
    <w:rsid w:val="00082FDA"/>
    <w:rsid w:val="000E4703"/>
    <w:rsid w:val="001460F7"/>
    <w:rsid w:val="00182672"/>
    <w:rsid w:val="001A0ADA"/>
    <w:rsid w:val="00230F97"/>
    <w:rsid w:val="00251622"/>
    <w:rsid w:val="002D7880"/>
    <w:rsid w:val="003C18AD"/>
    <w:rsid w:val="0040540A"/>
    <w:rsid w:val="00432E26"/>
    <w:rsid w:val="004524EB"/>
    <w:rsid w:val="0046748E"/>
    <w:rsid w:val="004D012F"/>
    <w:rsid w:val="004D0894"/>
    <w:rsid w:val="004D4E1B"/>
    <w:rsid w:val="004E62C7"/>
    <w:rsid w:val="004F1A8C"/>
    <w:rsid w:val="004F7DB3"/>
    <w:rsid w:val="0057683F"/>
    <w:rsid w:val="00577655"/>
    <w:rsid w:val="005C0FF5"/>
    <w:rsid w:val="005C3C38"/>
    <w:rsid w:val="0063336B"/>
    <w:rsid w:val="00683E2A"/>
    <w:rsid w:val="006A4E33"/>
    <w:rsid w:val="006C74D0"/>
    <w:rsid w:val="006E16B6"/>
    <w:rsid w:val="006F6D7F"/>
    <w:rsid w:val="007052B3"/>
    <w:rsid w:val="007A252C"/>
    <w:rsid w:val="007A4F6B"/>
    <w:rsid w:val="007E72FA"/>
    <w:rsid w:val="008800FD"/>
    <w:rsid w:val="008E175A"/>
    <w:rsid w:val="0090725D"/>
    <w:rsid w:val="00995610"/>
    <w:rsid w:val="009E66AD"/>
    <w:rsid w:val="00A018D7"/>
    <w:rsid w:val="00A17158"/>
    <w:rsid w:val="00B0726B"/>
    <w:rsid w:val="00B24ADE"/>
    <w:rsid w:val="00B42788"/>
    <w:rsid w:val="00B65FAA"/>
    <w:rsid w:val="00B74BAE"/>
    <w:rsid w:val="00C526F0"/>
    <w:rsid w:val="00C63599"/>
    <w:rsid w:val="00C679E9"/>
    <w:rsid w:val="00C719F5"/>
    <w:rsid w:val="00C87993"/>
    <w:rsid w:val="00C93696"/>
    <w:rsid w:val="00C97E30"/>
    <w:rsid w:val="00D7430E"/>
    <w:rsid w:val="00D911C6"/>
    <w:rsid w:val="00DB7DC1"/>
    <w:rsid w:val="00EB42CF"/>
    <w:rsid w:val="00EC132B"/>
    <w:rsid w:val="00EC75AD"/>
    <w:rsid w:val="00EF05EE"/>
    <w:rsid w:val="00EF5F1F"/>
    <w:rsid w:val="00F4224F"/>
    <w:rsid w:val="00FA6BB7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FA49"/>
  <w15:docId w15:val="{E9BC1B28-C383-354C-86F0-0BB09D765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374856"/>
        <w:sz w:val="24"/>
        <w:szCs w:val="24"/>
        <w:lang w:val="en-GB" w:eastAsia="en-GB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CAC"/>
    <w:rPr>
      <w:color w:val="374856" w:themeColor="text1"/>
    </w:rPr>
  </w:style>
  <w:style w:type="paragraph" w:styleId="Ttulo1">
    <w:name w:val="heading 1"/>
    <w:basedOn w:val="Normal"/>
    <w:next w:val="Normal"/>
    <w:link w:val="Ttulo1Carter"/>
    <w:uiPriority w:val="9"/>
    <w:qFormat/>
    <w:rsid w:val="00AF2CAC"/>
    <w:pPr>
      <w:keepNext/>
      <w:keepLines/>
      <w:outlineLvl w:val="0"/>
    </w:pPr>
    <w:rPr>
      <w:rFonts w:eastAsiaTheme="majorEastAsia" w:cstheme="majorBidi"/>
      <w:b/>
      <w:sz w:val="36"/>
      <w:szCs w:val="32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F2CAC"/>
    <w:pPr>
      <w:keepNext/>
      <w:keepLines/>
      <w:outlineLvl w:val="1"/>
    </w:pPr>
    <w:rPr>
      <w:rFonts w:eastAsiaTheme="majorEastAsia" w:cstheme="majorBidi"/>
      <w:b/>
      <w:color w:val="0A9A8F" w:themeColor="accent2"/>
      <w:sz w:val="32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7AED"/>
    <w:pPr>
      <w:keepNext/>
      <w:keepLines/>
      <w:outlineLvl w:val="2"/>
    </w:pPr>
    <w:rPr>
      <w:rFonts w:eastAsiaTheme="majorEastAsia" w:cstheme="majorBidi"/>
      <w:b/>
      <w:i/>
      <w:color w:val="FAA337" w:themeColor="accent1"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B5C4C"/>
  </w:style>
  <w:style w:type="paragraph" w:styleId="Rodap">
    <w:name w:val="footer"/>
    <w:basedOn w:val="Normal"/>
    <w:link w:val="RodapCarter"/>
    <w:uiPriority w:val="99"/>
    <w:unhideWhenUsed/>
    <w:rsid w:val="004B5C4C"/>
    <w:pPr>
      <w:tabs>
        <w:tab w:val="center" w:pos="4153"/>
        <w:tab w:val="right" w:pos="8306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B5C4C"/>
  </w:style>
  <w:style w:type="character" w:styleId="Hiperligao">
    <w:name w:val="Hyperlink"/>
    <w:basedOn w:val="Tipodeletrapredefinidodopargrafo"/>
    <w:uiPriority w:val="99"/>
    <w:unhideWhenUsed/>
    <w:rsid w:val="00C57045"/>
    <w:rPr>
      <w:color w:val="0A9A8F" w:themeColor="hyperlink"/>
      <w:u w:val="single"/>
    </w:rPr>
  </w:style>
  <w:style w:type="paragraph" w:styleId="SemEspaamento">
    <w:name w:val="No Spacing"/>
    <w:uiPriority w:val="1"/>
    <w:qFormat/>
    <w:rsid w:val="00AF2CAC"/>
    <w:pPr>
      <w:numPr>
        <w:numId w:val="1"/>
      </w:numPr>
    </w:pPr>
    <w:rPr>
      <w:color w:val="374856" w:themeColor="text1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AF2CAC"/>
    <w:rPr>
      <w:rFonts w:eastAsiaTheme="majorEastAsia" w:cstheme="majorBidi"/>
      <w:b/>
      <w:color w:val="374856" w:themeColor="text1"/>
      <w:sz w:val="36"/>
      <w:szCs w:val="32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AF2CAC"/>
    <w:rPr>
      <w:rFonts w:eastAsiaTheme="majorEastAsia" w:cstheme="majorBidi"/>
      <w:b/>
      <w:color w:val="0A9A8F" w:themeColor="accent2"/>
      <w:sz w:val="32"/>
      <w:szCs w:val="26"/>
    </w:rPr>
  </w:style>
  <w:style w:type="paragraph" w:styleId="Subttulo">
    <w:name w:val="Subtitle"/>
    <w:basedOn w:val="Normal"/>
    <w:next w:val="Normal"/>
    <w:link w:val="SubttuloCarter"/>
    <w:uiPriority w:val="11"/>
    <w:qFormat/>
    <w:rPr>
      <w:color w:val="FAA337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844BB"/>
    <w:rPr>
      <w:rFonts w:eastAsiaTheme="minorEastAsia"/>
      <w:color w:val="FAA337" w:themeColor="accent1"/>
      <w:spacing w:val="15"/>
      <w:sz w:val="28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567AED"/>
    <w:rPr>
      <w:rFonts w:eastAsiaTheme="majorEastAsia" w:cstheme="majorBidi"/>
      <w:b/>
      <w:i/>
      <w:color w:val="FAA337" w:themeColor="accent1"/>
      <w:sz w:val="28"/>
      <w:szCs w:val="24"/>
    </w:rPr>
  </w:style>
  <w:style w:type="table" w:styleId="TabelacomGrelha">
    <w:name w:val="Table Grid"/>
    <w:basedOn w:val="Tabelanormal"/>
    <w:uiPriority w:val="39"/>
    <w:rsid w:val="002939A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elanormal"/>
    <w:uiPriority w:val="46"/>
    <w:rsid w:val="002939AC"/>
    <w:pPr>
      <w:spacing w:after="0"/>
    </w:pPr>
    <w:tblPr>
      <w:tblStyleRowBandSize w:val="1"/>
      <w:tblStyleColBandSize w:val="1"/>
      <w:tblBorders>
        <w:top w:val="single" w:sz="4" w:space="0" w:color="A4B6C5" w:themeColor="text1" w:themeTint="66"/>
        <w:left w:val="single" w:sz="4" w:space="0" w:color="A4B6C5" w:themeColor="text1" w:themeTint="66"/>
        <w:bottom w:val="single" w:sz="4" w:space="0" w:color="A4B6C5" w:themeColor="text1" w:themeTint="66"/>
        <w:right w:val="single" w:sz="4" w:space="0" w:color="A4B6C5" w:themeColor="text1" w:themeTint="66"/>
        <w:insideH w:val="single" w:sz="4" w:space="0" w:color="A4B6C5" w:themeColor="text1" w:themeTint="66"/>
        <w:insideV w:val="single" w:sz="4" w:space="0" w:color="A4B6C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792A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792A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bealhodondice">
    <w:name w:val="TOC Heading"/>
    <w:basedOn w:val="Ttulo1"/>
    <w:next w:val="Normal"/>
    <w:uiPriority w:val="39"/>
    <w:unhideWhenUsed/>
    <w:qFormat/>
    <w:rsid w:val="00637A75"/>
    <w:pPr>
      <w:spacing w:before="240" w:after="0" w:line="259" w:lineRule="auto"/>
      <w:outlineLvl w:val="9"/>
    </w:pPr>
    <w:rPr>
      <w:rFonts w:asciiTheme="majorHAnsi" w:hAnsiTheme="majorHAnsi"/>
      <w:b w:val="0"/>
      <w:color w:val="DE7D05" w:themeColor="accent1" w:themeShade="BF"/>
      <w:sz w:val="32"/>
    </w:rPr>
  </w:style>
  <w:style w:type="paragraph" w:styleId="ndice1">
    <w:name w:val="toc 1"/>
    <w:basedOn w:val="Normal"/>
    <w:next w:val="Normal"/>
    <w:autoRedefine/>
    <w:uiPriority w:val="39"/>
    <w:unhideWhenUsed/>
    <w:rsid w:val="00567AED"/>
    <w:pPr>
      <w:spacing w:after="100"/>
    </w:pPr>
    <w:rPr>
      <w:b/>
      <w:sz w:val="36"/>
    </w:rPr>
  </w:style>
  <w:style w:type="paragraph" w:styleId="ndice2">
    <w:name w:val="toc 2"/>
    <w:basedOn w:val="Normal"/>
    <w:next w:val="Normal"/>
    <w:autoRedefine/>
    <w:uiPriority w:val="39"/>
    <w:unhideWhenUsed/>
    <w:rsid w:val="00567AED"/>
    <w:pPr>
      <w:spacing w:after="100"/>
      <w:ind w:left="240"/>
    </w:pPr>
    <w:rPr>
      <w:b/>
      <w:color w:val="0A9A8F" w:themeColor="accent2"/>
      <w:sz w:val="32"/>
    </w:rPr>
  </w:style>
  <w:style w:type="paragraph" w:styleId="ndice3">
    <w:name w:val="toc 3"/>
    <w:basedOn w:val="Normal"/>
    <w:next w:val="Normal"/>
    <w:autoRedefine/>
    <w:uiPriority w:val="39"/>
    <w:unhideWhenUsed/>
    <w:rsid w:val="00567AED"/>
    <w:pPr>
      <w:spacing w:after="100"/>
      <w:ind w:left="480"/>
    </w:pPr>
    <w:rPr>
      <w:b/>
      <w:i/>
      <w:color w:val="FAA337" w:themeColor="accent1"/>
      <w:sz w:val="28"/>
    </w:rPr>
  </w:style>
  <w:style w:type="table" w:customStyle="1" w:styleId="a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character" w:styleId="Hiperligaovisitada">
    <w:name w:val="FollowedHyperlink"/>
    <w:basedOn w:val="Tipodeletrapredefinidodopargrafo"/>
    <w:uiPriority w:val="99"/>
    <w:semiHidden/>
    <w:unhideWhenUsed/>
    <w:rsid w:val="00546690"/>
    <w:rPr>
      <w:color w:val="17756C" w:themeColor="followedHyperlink"/>
      <w:u w:val="single"/>
    </w:rPr>
  </w:style>
  <w:style w:type="paragraph" w:styleId="PargrafodaLista">
    <w:name w:val="List Paragraph"/>
    <w:basedOn w:val="Normal"/>
    <w:uiPriority w:val="72"/>
    <w:qFormat/>
    <w:rsid w:val="00320ED3"/>
    <w:pPr>
      <w:spacing w:after="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table" w:customStyle="1" w:styleId="a0">
    <w:basedOn w:val="Tabelanormal"/>
    <w:pPr>
      <w:spacing w:after="0"/>
    </w:p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7792A8"/>
        </w:tcBorders>
      </w:tcPr>
    </w:tblStylePr>
    <w:tblStylePr w:type="lastRow">
      <w:rPr>
        <w:b/>
      </w:rPr>
      <w:tblPr/>
      <w:tcPr>
        <w:tcBorders>
          <w:top w:val="single" w:sz="4" w:space="0" w:color="7792A8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NormalWeb">
    <w:name w:val="Normal (Web)"/>
    <w:basedOn w:val="Normal"/>
    <w:uiPriority w:val="99"/>
    <w:unhideWhenUsed/>
    <w:rsid w:val="009E66A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B42C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9072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27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3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5wtCAaLFtY&amp;ab_channel=CNNBusines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neyMatters">
      <a:dk1>
        <a:srgbClr val="374856"/>
      </a:dk1>
      <a:lt1>
        <a:sysClr val="window" lastClr="FFFFFF"/>
      </a:lt1>
      <a:dk2>
        <a:srgbClr val="44546A"/>
      </a:dk2>
      <a:lt2>
        <a:srgbClr val="FFFFFF"/>
      </a:lt2>
      <a:accent1>
        <a:srgbClr val="FAA337"/>
      </a:accent1>
      <a:accent2>
        <a:srgbClr val="0A9A8F"/>
      </a:accent2>
      <a:accent3>
        <a:srgbClr val="3A48F9"/>
      </a:accent3>
      <a:accent4>
        <a:srgbClr val="0A9A8F"/>
      </a:accent4>
      <a:accent5>
        <a:srgbClr val="4472C4"/>
      </a:accent5>
      <a:accent6>
        <a:srgbClr val="FAA337"/>
      </a:accent6>
      <a:hlink>
        <a:srgbClr val="0A9A8F"/>
      </a:hlink>
      <a:folHlink>
        <a:srgbClr val="17756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1PaKkMo6dfqID849z/tXyW/6Q==">AMUW2mVWwEpab7JyraozEp9noMAKAqGBatH5QRfWkSJtyUkF4BnS4uCmK82TwnLERmM95lENnRdnjoivqU3V4JlOhRDG8YJ85Mk5Qka6R8UdxYqUfCF1wdrdkuk1jjVb9lQMBihJq679md5uXfw3nGTudd5lYlT6RA==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876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Stavri Katsiari</dc:creator>
  <dc:description/>
  <cp:lastModifiedBy>Rightchallenge Associação</cp:lastModifiedBy>
  <cp:revision>1</cp:revision>
  <dcterms:created xsi:type="dcterms:W3CDTF">2022-05-31T12:02:00Z</dcterms:created>
  <dcterms:modified xsi:type="dcterms:W3CDTF">2022-07-05T15:16:00Z</dcterms:modified>
  <cp:category/>
</cp:coreProperties>
</file>