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2311" w14:textId="45395202" w:rsidR="002E0AA1" w:rsidRDefault="001569EA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0" locked="0" layoutInCell="1" hidden="0" allowOverlap="1" wp14:anchorId="64D3B18B" wp14:editId="284F1C01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Square wrapText="bothSides" distT="0" distB="0" distL="0" distR="0"/>
            <wp:docPr id="2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380423" w14:textId="77777777" w:rsidR="002E0AA1" w:rsidRDefault="002E0AA1">
      <w:pPr>
        <w:jc w:val="center"/>
      </w:pPr>
    </w:p>
    <w:p w14:paraId="1B039F10" w14:textId="15E3CA00" w:rsidR="002E0AA1" w:rsidRDefault="001569EA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DF22B86" wp14:editId="4E7CB9BA">
                <wp:simplePos x="0" y="0"/>
                <wp:positionH relativeFrom="column">
                  <wp:posOffset>1</wp:posOffset>
                </wp:positionH>
                <wp:positionV relativeFrom="paragraph">
                  <wp:posOffset>223520</wp:posOffset>
                </wp:positionV>
                <wp:extent cx="4234180" cy="1423670"/>
                <wp:effectExtent l="0" t="0" r="0" b="0"/>
                <wp:wrapSquare wrapText="bothSides" distT="45720" distB="45720" distL="114300" distR="114300"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435" y="3077690"/>
                          <a:ext cx="42151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93857" w14:textId="77777777" w:rsidR="002E0AA1" w:rsidRDefault="001569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Literacia Financeira para Famílias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22B86" id="Rectangle 229" o:spid="_x0000_s1026" style="position:absolute;margin-left:0;margin-top:17.6pt;width:333.4pt;height:112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VlsgEAAEsDAAAOAAAAZHJzL2Uyb0RvYy54bWysU8tu2zAQvBfIPxC813rYcVLBclA0cFEg&#10;SA2k/QCaIi0CEsnu0pb891nScpy2t6IXargczM4+tHoY+44dFaBxtubFLOdMWekaY/c1//lj8/Ge&#10;MwzCNqJzVtX8pJA/rG8+rAZfqdK1rmsUMBKxWA2+5m0IvsoylK3qBc6cV5YetYNeBLrCPmtADKTe&#10;d1mZ58tscNB4cFIhUvTx/MjXSV9rJcN3rVEF1tWcvIV0Qjp38czWK1HtQfjWyMmG+AcXvTCWkr5J&#10;PYog2AHMX1K9keDQ6TCTrs+c1kaqVANVU+R/VPPSCq9SLdQc9G9twv8nK5+PL34L1IbBY4UEYxWj&#10;hj5+yR8baz4v5/eL+S1nJ8L53d3y09Q4NQYmibAoi9tiTv2VxCgW+WJZJkZ2lfKA4atyPYug5kCT&#10;SQ0TxycMlJ6oF0rMbN3GdF2aTmd/CxAxRrKr34jCuBunInauOW2BoZcbQ7meBIatAJpqwdlAk645&#10;/joIUJx13yy1Mq7FBcAF7C5AWNk6WpjA2Rl+CWl9zp4+H4LTJvmPLs6pJ3M0sVTWtF1xJd7fE+v6&#10;D6xfAQAA//8DAFBLAwQUAAYACAAAACEAdOWUad8AAAAHAQAADwAAAGRycy9kb3ducmV2LnhtbEyP&#10;zU7DMBCE70i8g7VI3KhDoFETsqkqflSOpUUq3Nx4SSLsdRS7TeDpMSc4jmY08025nKwRJxp85xjh&#10;epaAIK6d7rhBeN09XS1A+KBYK+OYEL7Iw7I6PytVod3IL3TahkbEEvaFQmhD6Aspfd2SVX7meuLo&#10;fbjBqhDl0Eg9qDGWWyPTJMmkVR3HhVb1dN9S/bk9WoT1ol+9PbvvsTGP7+v9Zp8/7PKAeHkxre5A&#10;BJrCXxh+8SM6VJHp4I6svTAI8UhAuJmnIKKbZVk8ckBI5/ktyKqU//mrHwAAAP//AwBQSwECLQAU&#10;AAYACAAAACEAtoM4kv4AAADhAQAAEwAAAAAAAAAAAAAAAAAAAAAAW0NvbnRlbnRfVHlwZXNdLnht&#10;bFBLAQItABQABgAIAAAAIQA4/SH/1gAAAJQBAAALAAAAAAAAAAAAAAAAAC8BAABfcmVscy8ucmVs&#10;c1BLAQItABQABgAIAAAAIQBulXVlsgEAAEsDAAAOAAAAAAAAAAAAAAAAAC4CAABkcnMvZTJvRG9j&#10;LnhtbFBLAQItABQABgAIAAAAIQB05ZRp3wAAAAcBAAAPAAAAAAAAAAAAAAAAAAwEAABkcnMvZG93&#10;bnJldi54bWxQSwUGAAAAAAQABADzAAAAGAUAAAAA&#10;" filled="f" stroked="f">
                <v:textbox inset="0,0,0,0">
                  <w:txbxContent>
                    <w:p w14:paraId="5EA93857" w14:textId="77777777" w:rsidR="002E0AA1" w:rsidRDefault="001569EA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Literacia Financeira para Famílias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4F9F550" w14:textId="77777777" w:rsidR="002E0AA1" w:rsidRDefault="002E0AA1"/>
    <w:p w14:paraId="3444E95C" w14:textId="77777777" w:rsidR="002E0AA1" w:rsidRDefault="002E0AA1"/>
    <w:p w14:paraId="52B94C75" w14:textId="5EC91C84" w:rsidR="002E0AA1" w:rsidRDefault="00D35FA7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1EDECC3" wp14:editId="2C199907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4215130" cy="1706880"/>
                <wp:effectExtent l="0" t="0" r="13970" b="7620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130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AB570" w14:textId="02EF2E43" w:rsidR="002E0AA1" w:rsidRPr="00EF6E9D" w:rsidRDefault="00EF6E9D">
                            <w:pPr>
                              <w:textDirection w:val="btLr"/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Formação de Formadores Módulo</w:t>
                            </w:r>
                            <w:r w:rsidR="00623A5E">
                              <w:rPr>
                                <w:b/>
                                <w:color w:val="0A9A8F" w:themeColor="accent2"/>
                                <w:sz w:val="36"/>
                                <w:lang w:val="pt-PT"/>
                              </w:rPr>
                              <w:t xml:space="preserve"> 5</w:t>
                            </w:r>
                          </w:p>
                          <w:p w14:paraId="78532413" w14:textId="3392563F" w:rsidR="00D35FA7" w:rsidRPr="00EF6E9D" w:rsidRDefault="00D35FA7">
                            <w:pPr>
                              <w:textDirection w:val="btLr"/>
                              <w:rPr>
                                <w:b/>
                                <w:iCs/>
                                <w:color w:val="0A9A8F" w:themeColor="accent2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EE5FCA">
                              <w:rPr>
                                <w:b/>
                                <w:iCs/>
                                <w:color w:val="0A9A8F" w:themeColor="accent2"/>
                                <w:sz w:val="32"/>
                                <w:szCs w:val="32"/>
                                <w:lang w:val="pt-PT"/>
                              </w:rPr>
                              <w:t>O papel do dinheiro nas nossas vidas, a numeracia e a sua relevância na Literacia Financeira</w:t>
                            </w:r>
                            <w:r w:rsidR="00EE5FCA">
                              <w:rPr>
                                <w:b/>
                                <w:iCs/>
                                <w:color w:val="0A9A8F" w:themeColor="accent2"/>
                                <w:sz w:val="32"/>
                                <w:szCs w:val="32"/>
                                <w:lang w:val="pt-PT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DECC3" id="Rectangle 233" o:spid="_x0000_s1027" style="position:absolute;margin-left:0;margin-top:13.75pt;width:331.9pt;height:13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32pwEAAEYDAAAOAAAAZHJzL2Uyb0RvYy54bWysUtuO0zAQfUfiHyy/0yQFlipqulqxKkJa&#10;QaWFD3Adu7HkGzNuk/49Y/e2wBvaF+d4PJk558ws7ydn2UEBmuA73sxqzpSXoTd+1/GfP9bvFpxh&#10;Er4XNnjV8aNCfr96+2Y5xlbNwxBsr4BREY/tGDs+pBTbqkI5KCdwFqLy9KgDOJHoCruqBzFSdWer&#10;eV3fVWOAPkKQCpGij6dHvir1tVYyfdcaVWK248QtlRPKuc1ntVqKdgciDkaeaYj/YOGE8dT0WupR&#10;JMH2YP4p5YyEgEGnmQyuClobqYoGUtPUf6l5HkRURQuZg/FqE75eWfnt8Bw3QDaMEVskmFVMGlz+&#10;Ej82FbOOV7PUlJik4Id587F5T55Kems+1XeLRbGzuv0eAdMXFRzLoONA0ygmicMTJmpJqZeU3M2H&#10;tbG2TMT6PwKUmCPVjWNGadpOzPTUPY8xR7ahP26AYZRrQy2fBKaNABpow9lIQ+44/toLUJzZr55c&#10;zBtxAXAB2wsQXg6BdiVxdoKfU9mcE7WHfQraFBm31meONKyi7rxYeRte3kvWbf1XvwEAAP//AwBQ&#10;SwMEFAAGAAgAAAAhANU3jObfAAAABwEAAA8AAABkcnMvZG93bnJldi54bWxMj81OwzAQhO9IvIO1&#10;SNyoQytCE+JUFT8qx9Iitb258ZJE2OsodpvA07Oc4Dg7q5lvisXorDhjH1pPCm4nCQikypuWagXv&#10;25ebOYgQNRltPaGCLwywKC8vCp0bP9AbnjexFhxCIdcKmhi7XMpQNeh0mPgOib0P3zsdWfa1NL0e&#10;ONxZOU2SVDrdEjc0usPHBqvPzckpWM275f7Vfw+1fT6sdutd9rTNolLXV+PyAUTEMf49wy8+o0PJ&#10;TEd/IhOEVcBDooLp/R0IdtN0xkOOfMjSGciykP/5yx8AAAD//wMAUEsBAi0AFAAGAAgAAAAhALaD&#10;OJL+AAAA4QEAABMAAAAAAAAAAAAAAAAAAAAAAFtDb250ZW50X1R5cGVzXS54bWxQSwECLQAUAAYA&#10;CAAAACEAOP0h/9YAAACUAQAACwAAAAAAAAAAAAAAAAAvAQAAX3JlbHMvLnJlbHNQSwECLQAUAAYA&#10;CAAAACEASjn99qcBAABGAwAADgAAAAAAAAAAAAAAAAAuAgAAZHJzL2Uyb0RvYy54bWxQSwECLQAU&#10;AAYACAAAACEA1TeM5t8AAAAHAQAADwAAAAAAAAAAAAAAAAABBAAAZHJzL2Rvd25yZXYueG1sUEsF&#10;BgAAAAAEAAQA8wAAAA0FAAAAAA==&#10;" filled="f" stroked="f">
                <v:textbox inset="0,0,0,0">
                  <w:txbxContent>
                    <w:p w14:paraId="547AB570" w14:textId="02EF2E43" w:rsidR="002E0AA1" w:rsidRPr="00EF6E9D" w:rsidRDefault="00EF6E9D">
                      <w:pPr>
                        <w:textDirection w:val="btLr"/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Formação de Formadores Módulo</w:t>
                      </w:r>
                      <w:r w:rsidR="00623A5E">
                        <w:rPr>
                          <w:b/>
                          <w:color w:val="0A9A8F" w:themeColor="accent2"/>
                          <w:sz w:val="36"/>
                          <w:lang w:val="pt-PT"/>
                        </w:rPr>
                        <w:t xml:space="preserve"> 5</w:t>
                      </w:r>
                    </w:p>
                    <w:p w14:paraId="78532413" w14:textId="3392563F" w:rsidR="00D35FA7" w:rsidRPr="00EF6E9D" w:rsidRDefault="00D35FA7">
                      <w:pPr>
                        <w:textDirection w:val="btLr"/>
                        <w:rPr>
                          <w:b/>
                          <w:iCs/>
                          <w:color w:val="0A9A8F" w:themeColor="accent2"/>
                          <w:sz w:val="32"/>
                          <w:szCs w:val="32"/>
                          <w:lang w:val="pt-PT"/>
                        </w:rPr>
                      </w:pPr>
                      <w:r w:rsidRPr="00EE5FCA">
                        <w:rPr>
                          <w:b/>
                          <w:iCs/>
                          <w:color w:val="0A9A8F" w:themeColor="accent2"/>
                          <w:sz w:val="32"/>
                          <w:szCs w:val="32"/>
                          <w:lang w:val="pt-PT"/>
                        </w:rPr>
                        <w:t>O papel do dinheiro nas nossas vidas, a numeracia e a sua relevância na Literacia Financeira</w:t>
                      </w:r>
                      <w:r w:rsidR="00EE5FCA">
                        <w:rPr>
                          <w:b/>
                          <w:iCs/>
                          <w:color w:val="0A9A8F" w:themeColor="accent2"/>
                          <w:sz w:val="32"/>
                          <w:szCs w:val="32"/>
                          <w:lang w:val="pt-PT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9B6FCC5" w14:textId="77777777" w:rsidR="002E0AA1" w:rsidRDefault="002E0AA1"/>
    <w:p w14:paraId="6C0BEA5B" w14:textId="77777777" w:rsidR="002E0AA1" w:rsidRDefault="002E0AA1"/>
    <w:p w14:paraId="202A8844" w14:textId="77777777" w:rsidR="002E0AA1" w:rsidRDefault="002E0AA1"/>
    <w:p w14:paraId="1ABA5F10" w14:textId="77777777" w:rsidR="002E0AA1" w:rsidRDefault="002E0AA1">
      <w:pPr>
        <w:tabs>
          <w:tab w:val="left" w:pos="3686"/>
        </w:tabs>
      </w:pPr>
    </w:p>
    <w:p w14:paraId="7ADDB1CA" w14:textId="77777777" w:rsidR="002E0AA1" w:rsidRDefault="002E0AA1"/>
    <w:p w14:paraId="25FA8F71" w14:textId="77777777" w:rsidR="002E0AA1" w:rsidRDefault="002E0AA1"/>
    <w:p w14:paraId="185D9BAC" w14:textId="77777777" w:rsidR="002E0AA1" w:rsidRDefault="002E0AA1">
      <w:pPr>
        <w:pStyle w:val="Ttulo1"/>
      </w:pPr>
    </w:p>
    <w:p w14:paraId="5A29E31C" w14:textId="77777777" w:rsidR="002E0AA1" w:rsidRDefault="001569EA">
      <w:pPr>
        <w:pStyle w:val="Ttulo1"/>
        <w:rPr>
          <w:b w:val="0"/>
          <w:color w:val="374856"/>
          <w:sz w:val="24"/>
          <w:szCs w:val="24"/>
        </w:rPr>
      </w:pPr>
      <w:bookmarkStart w:id="0" w:name="_heading=h.30j0zll" w:colFirst="0" w:colLast="0"/>
      <w:bookmarkEnd w:id="0"/>
      <w:r>
        <w:br w:type="page"/>
      </w:r>
    </w:p>
    <w:tbl>
      <w:tblPr>
        <w:tblStyle w:val="a0"/>
        <w:tblW w:w="9067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328"/>
        <w:gridCol w:w="2450"/>
        <w:gridCol w:w="2451"/>
      </w:tblGrid>
      <w:tr w:rsidR="002E0AA1" w:rsidRPr="00EF6E9D" w14:paraId="0D894FDE" w14:textId="77777777" w:rsidTr="002E0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44546A"/>
            <w:vAlign w:val="center"/>
          </w:tcPr>
          <w:p w14:paraId="50B97F5B" w14:textId="77777777" w:rsidR="00D35FA7" w:rsidRPr="00EF6E9D" w:rsidRDefault="0015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rPr>
                <w:color w:val="FFFFFF"/>
                <w:sz w:val="22"/>
                <w:szCs w:val="22"/>
                <w:lang w:val="pt-PT"/>
              </w:rPr>
            </w:pPr>
            <w:r w:rsidRPr="00D45A34">
              <w:rPr>
                <w:b w:val="0"/>
                <w:color w:val="FFFFFF"/>
                <w:sz w:val="22"/>
                <w:szCs w:val="22"/>
                <w:lang w:val="pt-PT"/>
              </w:rPr>
              <w:lastRenderedPageBreak/>
              <w:t>Módulo 5</w:t>
            </w:r>
          </w:p>
          <w:p w14:paraId="13FA89E8" w14:textId="4E4F3BE4" w:rsidR="002E0AA1" w:rsidRPr="00EF6E9D" w:rsidRDefault="00D3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rPr>
                <w:color w:val="FFFFFF"/>
                <w:sz w:val="22"/>
                <w:szCs w:val="22"/>
                <w:lang w:val="pt-PT"/>
              </w:rPr>
            </w:pPr>
            <w:r w:rsidRPr="00D45A34">
              <w:rPr>
                <w:b w:val="0"/>
                <w:i/>
                <w:iCs/>
                <w:color w:val="FFFFFF"/>
                <w:sz w:val="22"/>
                <w:szCs w:val="22"/>
                <w:lang w:val="pt-PT"/>
              </w:rPr>
              <w:t>O papel do dinheiro nas nossas vidas, numeracia e a sua relevância na Literacia Financeira</w:t>
            </w:r>
          </w:p>
        </w:tc>
      </w:tr>
      <w:tr w:rsidR="002E0AA1" w:rsidRPr="00EF6E9D" w14:paraId="463CDF18" w14:textId="77777777" w:rsidTr="00EF6E9D">
        <w:trPr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7C9AF2B" w14:textId="77777777" w:rsidR="002E0AA1" w:rsidRPr="00D45A34" w:rsidRDefault="0015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374856"/>
                <w:sz w:val="22"/>
                <w:szCs w:val="22"/>
              </w:rPr>
            </w:pPr>
            <w:r w:rsidRPr="00D45A34">
              <w:rPr>
                <w:b w:val="0"/>
                <w:color w:val="374856"/>
                <w:sz w:val="22"/>
                <w:szCs w:val="22"/>
                <w:lang w:val="pt-PT"/>
              </w:rPr>
              <w:t>Objetivo:</w:t>
            </w:r>
          </w:p>
        </w:tc>
        <w:tc>
          <w:tcPr>
            <w:tcW w:w="7229" w:type="dxa"/>
            <w:gridSpan w:val="3"/>
            <w:vAlign w:val="center"/>
          </w:tcPr>
          <w:p w14:paraId="3F51F550" w14:textId="57915D41" w:rsidR="002E0AA1" w:rsidRPr="00EF6E9D" w:rsidRDefault="00A3022C" w:rsidP="00D3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4" w:hanging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Explor</w:t>
            </w:r>
            <w:r w:rsidR="00EF6E9D">
              <w:rPr>
                <w:color w:val="374856"/>
                <w:sz w:val="22"/>
                <w:szCs w:val="22"/>
                <w:lang w:val="pt-PT"/>
              </w:rPr>
              <w:t>ar</w:t>
            </w:r>
            <w:r>
              <w:rPr>
                <w:color w:val="374856"/>
                <w:sz w:val="22"/>
                <w:szCs w:val="22"/>
                <w:lang w:val="pt-PT"/>
              </w:rPr>
              <w:t xml:space="preserve"> o </w:t>
            </w:r>
            <w:r w:rsidR="00D35FA7" w:rsidRPr="00D45A34">
              <w:rPr>
                <w:color w:val="374856"/>
                <w:sz w:val="22"/>
                <w:szCs w:val="22"/>
                <w:lang w:val="pt-PT"/>
              </w:rPr>
              <w:t xml:space="preserve">papel do dinheiro nas nossas vidas, numeracia e sua relevância na </w:t>
            </w:r>
            <w:r w:rsidR="00EF6E9D">
              <w:rPr>
                <w:color w:val="374856"/>
                <w:sz w:val="22"/>
                <w:szCs w:val="22"/>
                <w:lang w:val="pt-PT"/>
              </w:rPr>
              <w:t>literacia financeira</w:t>
            </w:r>
          </w:p>
        </w:tc>
      </w:tr>
      <w:tr w:rsidR="002E0AA1" w:rsidRPr="00D45A34" w14:paraId="5DFADCA1" w14:textId="77777777" w:rsidTr="00EF6E9D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8477E2D" w14:textId="4414C1F7" w:rsidR="002E0AA1" w:rsidRPr="00EF6E9D" w:rsidRDefault="001569EA" w:rsidP="001C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06" w:hanging="360"/>
              <w:rPr>
                <w:color w:val="374856"/>
                <w:sz w:val="22"/>
                <w:szCs w:val="22"/>
                <w:lang w:val="pt-PT"/>
              </w:rPr>
            </w:pPr>
            <w:r w:rsidRPr="00D45A34">
              <w:rPr>
                <w:b w:val="0"/>
                <w:color w:val="374856"/>
                <w:sz w:val="22"/>
                <w:szCs w:val="22"/>
                <w:lang w:val="pt-PT"/>
              </w:rPr>
              <w:t>Horário de</w:t>
            </w:r>
            <w:r w:rsidR="00EF6E9D">
              <w:rPr>
                <w:b w:val="0"/>
                <w:color w:val="374856"/>
                <w:sz w:val="22"/>
                <w:szCs w:val="22"/>
                <w:lang w:val="pt-PT"/>
              </w:rPr>
              <w:t xml:space="preserve"> </w:t>
            </w:r>
            <w:r w:rsidRPr="00D45A34">
              <w:rPr>
                <w:b w:val="0"/>
                <w:color w:val="374856"/>
                <w:sz w:val="22"/>
                <w:szCs w:val="22"/>
                <w:lang w:val="pt-PT"/>
              </w:rPr>
              <w:t>aprendizagem</w:t>
            </w:r>
          </w:p>
          <w:p w14:paraId="59C051BF" w14:textId="77777777" w:rsidR="002E0AA1" w:rsidRPr="00EF6E9D" w:rsidRDefault="001569EA" w:rsidP="001C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06" w:hanging="360"/>
              <w:rPr>
                <w:color w:val="374856"/>
                <w:sz w:val="22"/>
                <w:szCs w:val="22"/>
                <w:lang w:val="pt-PT"/>
              </w:rPr>
            </w:pPr>
            <w:r w:rsidRPr="00D45A34">
              <w:rPr>
                <w:b w:val="0"/>
                <w:color w:val="374856"/>
                <w:sz w:val="22"/>
                <w:szCs w:val="22"/>
                <w:lang w:val="pt-PT"/>
              </w:rPr>
              <w:t>Total de horas:</w:t>
            </w:r>
          </w:p>
        </w:tc>
        <w:tc>
          <w:tcPr>
            <w:tcW w:w="2328" w:type="dxa"/>
          </w:tcPr>
          <w:p w14:paraId="3C0082BD" w14:textId="77777777" w:rsidR="002E0AA1" w:rsidRPr="00D45A34" w:rsidRDefault="0015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D45A34">
              <w:rPr>
                <w:color w:val="374856"/>
                <w:sz w:val="22"/>
                <w:szCs w:val="22"/>
                <w:lang w:val="pt-PT"/>
              </w:rPr>
              <w:t>Hora do contacto</w:t>
            </w:r>
          </w:p>
          <w:p w14:paraId="420CFE94" w14:textId="60D77E59" w:rsidR="00F01370" w:rsidRPr="00D45A34" w:rsidRDefault="00F01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D45A34">
              <w:rPr>
                <w:color w:val="374856"/>
                <w:sz w:val="22"/>
                <w:szCs w:val="22"/>
                <w:lang w:val="pt-PT"/>
              </w:rPr>
              <w:t xml:space="preserve">3 horas </w:t>
            </w:r>
          </w:p>
        </w:tc>
        <w:tc>
          <w:tcPr>
            <w:tcW w:w="2450" w:type="dxa"/>
          </w:tcPr>
          <w:p w14:paraId="7C27EE0C" w14:textId="77777777" w:rsidR="002E0AA1" w:rsidRPr="00D45A34" w:rsidRDefault="0015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D45A34">
              <w:rPr>
                <w:color w:val="374856"/>
                <w:sz w:val="22"/>
                <w:szCs w:val="22"/>
                <w:lang w:val="pt-PT"/>
              </w:rPr>
              <w:t>Autoestudo</w:t>
            </w:r>
          </w:p>
          <w:p w14:paraId="078F46B7" w14:textId="3FA83813" w:rsidR="00F01370" w:rsidRPr="00D45A34" w:rsidRDefault="00D37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>
              <w:rPr>
                <w:color w:val="374856"/>
                <w:sz w:val="22"/>
                <w:szCs w:val="22"/>
                <w:lang w:val="pt-PT"/>
              </w:rPr>
              <w:t>2 horas</w:t>
            </w:r>
          </w:p>
        </w:tc>
        <w:tc>
          <w:tcPr>
            <w:tcW w:w="2451" w:type="dxa"/>
          </w:tcPr>
          <w:p w14:paraId="1E9890E1" w14:textId="77777777" w:rsidR="002E0AA1" w:rsidRPr="00D45A34" w:rsidRDefault="00156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</w:rPr>
            </w:pPr>
            <w:r w:rsidRPr="00D45A34">
              <w:rPr>
                <w:color w:val="374856"/>
                <w:sz w:val="22"/>
                <w:szCs w:val="22"/>
                <w:lang w:val="pt-PT"/>
              </w:rPr>
              <w:t>Notas</w:t>
            </w:r>
          </w:p>
        </w:tc>
      </w:tr>
      <w:tr w:rsidR="002E0AA1" w:rsidRPr="00EF6E9D" w14:paraId="7E54F0A4" w14:textId="77777777" w:rsidTr="00EF6E9D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BEF04F8" w14:textId="32086F8D" w:rsidR="002E0AA1" w:rsidRPr="00D45A34" w:rsidRDefault="001569EA" w:rsidP="001C1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374856"/>
                <w:sz w:val="22"/>
                <w:szCs w:val="22"/>
              </w:rPr>
            </w:pPr>
            <w:r w:rsidRPr="00D45A34">
              <w:rPr>
                <w:b w:val="0"/>
                <w:color w:val="374856"/>
                <w:sz w:val="22"/>
                <w:szCs w:val="22"/>
                <w:lang w:val="pt-PT"/>
              </w:rPr>
              <w:t>Resultados da aprendizagem:</w:t>
            </w:r>
          </w:p>
        </w:tc>
        <w:tc>
          <w:tcPr>
            <w:tcW w:w="7229" w:type="dxa"/>
            <w:gridSpan w:val="3"/>
          </w:tcPr>
          <w:p w14:paraId="1B9EA14C" w14:textId="33A6BBBD" w:rsidR="002E0AA1" w:rsidRPr="00EF6E9D" w:rsidRDefault="001569EA" w:rsidP="0062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D45A34">
              <w:rPr>
                <w:color w:val="374856"/>
                <w:sz w:val="22"/>
                <w:szCs w:val="22"/>
                <w:lang w:val="pt-PT"/>
              </w:rPr>
              <w:t xml:space="preserve">Após a conclusão com sucesso deste módulo, </w:t>
            </w:r>
            <w:r w:rsidR="00A3022C">
              <w:rPr>
                <w:color w:val="374856"/>
                <w:sz w:val="22"/>
                <w:szCs w:val="22"/>
                <w:lang w:val="pt-PT"/>
              </w:rPr>
              <w:t>os participantes</w:t>
            </w:r>
            <w:r w:rsidR="00EF6E9D">
              <w:rPr>
                <w:color w:val="374856"/>
                <w:sz w:val="22"/>
                <w:szCs w:val="22"/>
                <w:lang w:val="pt-PT"/>
              </w:rPr>
              <w:t xml:space="preserve"> </w:t>
            </w:r>
            <w:r w:rsidRPr="00D45A34">
              <w:rPr>
                <w:color w:val="374856"/>
                <w:sz w:val="22"/>
                <w:szCs w:val="22"/>
                <w:lang w:val="pt-PT"/>
              </w:rPr>
              <w:t>poderão:</w:t>
            </w:r>
          </w:p>
          <w:p w14:paraId="35641EDF" w14:textId="747AC51A" w:rsidR="00623A5E" w:rsidRPr="00EF6E9D" w:rsidRDefault="00623A5E" w:rsidP="00623A5E">
            <w:pPr>
              <w:pStyle w:val="Pargrafoda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D45A34">
              <w:rPr>
                <w:sz w:val="22"/>
                <w:szCs w:val="22"/>
                <w:lang w:val="pt-PT"/>
              </w:rPr>
              <w:t xml:space="preserve">apoiar os seus alunos na discussão de atitudes em relação às competências de numeracia financeira </w:t>
            </w:r>
          </w:p>
          <w:p w14:paraId="5D01212F" w14:textId="41ABBCE7" w:rsidR="00623A5E" w:rsidRPr="00EF6E9D" w:rsidRDefault="00623A5E" w:rsidP="00623A5E">
            <w:pPr>
              <w:pStyle w:val="Pargrafoda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D45A34">
              <w:rPr>
                <w:sz w:val="22"/>
                <w:szCs w:val="22"/>
                <w:lang w:val="pt-PT"/>
              </w:rPr>
              <w:t xml:space="preserve">demonstrar como os pais podem apoiar positivamente o seu próprio desenvolvimento de numeracia financeira dos seus filhos </w:t>
            </w:r>
          </w:p>
          <w:p w14:paraId="25BA7CDD" w14:textId="6061750E" w:rsidR="002E0AA1" w:rsidRPr="00EF6E9D" w:rsidRDefault="00623A5E" w:rsidP="00623A5E">
            <w:pPr>
              <w:pStyle w:val="Pargrafoda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D45A34">
              <w:rPr>
                <w:sz w:val="22"/>
                <w:szCs w:val="22"/>
                <w:lang w:val="pt-PT"/>
              </w:rPr>
              <w:t xml:space="preserve">ter uma consciência de ferramentas online que usam </w:t>
            </w:r>
            <w:r w:rsidR="00EF6E9D">
              <w:rPr>
                <w:sz w:val="22"/>
                <w:szCs w:val="22"/>
                <w:lang w:val="pt-PT"/>
              </w:rPr>
              <w:t xml:space="preserve">a </w:t>
            </w:r>
            <w:r w:rsidRPr="00D45A34">
              <w:rPr>
                <w:sz w:val="22"/>
                <w:szCs w:val="22"/>
                <w:lang w:val="pt-PT"/>
              </w:rPr>
              <w:t>numer</w:t>
            </w:r>
            <w:r w:rsidR="003F6F0C">
              <w:rPr>
                <w:sz w:val="22"/>
                <w:szCs w:val="22"/>
                <w:lang w:val="pt-PT"/>
              </w:rPr>
              <w:t>a</w:t>
            </w:r>
            <w:r w:rsidR="00EF6E9D">
              <w:rPr>
                <w:sz w:val="22"/>
                <w:szCs w:val="22"/>
                <w:lang w:val="pt-PT"/>
              </w:rPr>
              <w:t>cia</w:t>
            </w:r>
            <w:r w:rsidR="003F6F0C">
              <w:rPr>
                <w:sz w:val="22"/>
                <w:szCs w:val="22"/>
                <w:lang w:val="pt-PT"/>
              </w:rPr>
              <w:t xml:space="preserve"> </w:t>
            </w:r>
            <w:r w:rsidRPr="00D45A34">
              <w:rPr>
                <w:sz w:val="22"/>
                <w:szCs w:val="22"/>
                <w:lang w:val="pt-PT"/>
              </w:rPr>
              <w:t>para apoiar decisões financeiras</w:t>
            </w:r>
          </w:p>
        </w:tc>
      </w:tr>
    </w:tbl>
    <w:p w14:paraId="7EA8EA3D" w14:textId="77777777" w:rsidR="002E0AA1" w:rsidRPr="00EF6E9D" w:rsidRDefault="001569EA">
      <w:pPr>
        <w:rPr>
          <w:lang w:val="pt-PT"/>
        </w:rPr>
      </w:pPr>
      <w:r w:rsidRPr="00EF6E9D">
        <w:rPr>
          <w:color w:val="374856"/>
          <w:lang w:val="pt-PT"/>
        </w:rPr>
        <w:t xml:space="preserve"> </w:t>
      </w:r>
      <w:r w:rsidRPr="00EF6E9D">
        <w:rPr>
          <w:lang w:val="pt-PT"/>
        </w:rPr>
        <w:br w:type="page"/>
      </w:r>
    </w:p>
    <w:p w14:paraId="60C6C027" w14:textId="77777777" w:rsidR="002E0AA1" w:rsidRPr="00EF6E9D" w:rsidRDefault="002E0AA1">
      <w:pPr>
        <w:rPr>
          <w:lang w:val="pt-PT"/>
        </w:rPr>
      </w:pPr>
    </w:p>
    <w:tbl>
      <w:tblPr>
        <w:tblStyle w:val="GridTable1Ligh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4950"/>
        <w:gridCol w:w="1714"/>
        <w:gridCol w:w="1417"/>
        <w:gridCol w:w="975"/>
      </w:tblGrid>
      <w:tr w:rsidR="0093596C" w:rsidRPr="00EF6E9D" w14:paraId="4A045657" w14:textId="77777777" w:rsidTr="00296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44546A" w:themeFill="text2"/>
            <w:vAlign w:val="center"/>
          </w:tcPr>
          <w:p w14:paraId="729FEA99" w14:textId="77777777" w:rsidR="00D35FA7" w:rsidRPr="00EF6E9D" w:rsidRDefault="0093596C" w:rsidP="002963E0">
            <w:pPr>
              <w:pStyle w:val="SemEspaament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  <w:lang w:val="pt-PT"/>
              </w:rPr>
            </w:pPr>
            <w:r w:rsidRPr="00D45A34">
              <w:rPr>
                <w:color w:val="FFFFFF" w:themeColor="background1"/>
                <w:sz w:val="22"/>
                <w:szCs w:val="22"/>
                <w:lang w:val="pt-PT"/>
              </w:rPr>
              <w:t xml:space="preserve">Módulo 5 Plano de Aula: </w:t>
            </w:r>
          </w:p>
          <w:p w14:paraId="50222C25" w14:textId="0B3B079E" w:rsidR="0093596C" w:rsidRPr="00EF6E9D" w:rsidRDefault="00D35FA7" w:rsidP="002963E0">
            <w:pPr>
              <w:pStyle w:val="SemEspaament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t-PT"/>
              </w:rPr>
            </w:pPr>
            <w:r w:rsidRPr="00D45A34">
              <w:rPr>
                <w:i/>
                <w:iCs/>
                <w:color w:val="FFFFFF" w:themeColor="background1"/>
                <w:sz w:val="22"/>
                <w:szCs w:val="22"/>
                <w:lang w:val="pt-PT"/>
              </w:rPr>
              <w:t>O papel do dinheiro nas nossas vidas, numeracia e a sua relevância na Literacia Financeira</w:t>
            </w:r>
          </w:p>
        </w:tc>
      </w:tr>
      <w:tr w:rsidR="0093596C" w:rsidRPr="00D45A34" w14:paraId="2DDD71BA" w14:textId="77777777" w:rsidTr="00787987">
        <w:trPr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A4B6C5" w:themeFill="text1" w:themeFillTint="66"/>
            <w:vAlign w:val="center"/>
          </w:tcPr>
          <w:p w14:paraId="23712BB6" w14:textId="77777777" w:rsidR="0093596C" w:rsidRPr="00D45A34" w:rsidRDefault="0093596C" w:rsidP="002963E0">
            <w:pPr>
              <w:pStyle w:val="SemEspaamento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5A34">
              <w:rPr>
                <w:sz w:val="22"/>
                <w:szCs w:val="22"/>
                <w:lang w:val="pt-PT"/>
              </w:rPr>
              <w:t>Tempo</w:t>
            </w:r>
          </w:p>
        </w:tc>
        <w:tc>
          <w:tcPr>
            <w:tcW w:w="2397" w:type="pct"/>
            <w:shd w:val="clear" w:color="auto" w:fill="A4B6C5" w:themeFill="text1" w:themeFillTint="66"/>
            <w:vAlign w:val="center"/>
          </w:tcPr>
          <w:p w14:paraId="47A6B25E" w14:textId="77777777" w:rsidR="0093596C" w:rsidRPr="00D45A34" w:rsidRDefault="0093596C" w:rsidP="002963E0">
            <w:pPr>
              <w:pStyle w:val="SemEspaamento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5A34">
              <w:rPr>
                <w:b/>
                <w:bCs/>
                <w:sz w:val="22"/>
                <w:szCs w:val="22"/>
                <w:lang w:val="pt-PT"/>
              </w:rPr>
              <w:t>Atividade</w:t>
            </w:r>
          </w:p>
        </w:tc>
        <w:tc>
          <w:tcPr>
            <w:tcW w:w="830" w:type="pct"/>
            <w:shd w:val="clear" w:color="auto" w:fill="A4B6C5" w:themeFill="text1" w:themeFillTint="66"/>
          </w:tcPr>
          <w:p w14:paraId="6115A467" w14:textId="77777777" w:rsidR="0093596C" w:rsidRPr="00D45A34" w:rsidRDefault="0093596C" w:rsidP="002963E0">
            <w:pPr>
              <w:pStyle w:val="SemEspaamento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5A34">
              <w:rPr>
                <w:b/>
                <w:bCs/>
                <w:sz w:val="22"/>
                <w:szCs w:val="22"/>
                <w:lang w:val="pt-PT"/>
              </w:rPr>
              <w:t>Método de Entrega</w:t>
            </w:r>
          </w:p>
        </w:tc>
        <w:tc>
          <w:tcPr>
            <w:tcW w:w="686" w:type="pct"/>
            <w:shd w:val="clear" w:color="auto" w:fill="A4B6C5" w:themeFill="text1" w:themeFillTint="66"/>
            <w:vAlign w:val="center"/>
          </w:tcPr>
          <w:p w14:paraId="1650DE9C" w14:textId="77777777" w:rsidR="0093596C" w:rsidRPr="00D45A34" w:rsidRDefault="0093596C" w:rsidP="002963E0">
            <w:pPr>
              <w:pStyle w:val="SemEspaamento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5A34">
              <w:rPr>
                <w:b/>
                <w:bCs/>
                <w:sz w:val="22"/>
                <w:szCs w:val="22"/>
                <w:lang w:val="pt-PT"/>
              </w:rPr>
              <w:t>Recursos</w:t>
            </w:r>
          </w:p>
        </w:tc>
        <w:tc>
          <w:tcPr>
            <w:tcW w:w="472" w:type="pct"/>
            <w:shd w:val="clear" w:color="auto" w:fill="A4B6C5" w:themeFill="text1" w:themeFillTint="66"/>
            <w:vAlign w:val="center"/>
          </w:tcPr>
          <w:p w14:paraId="3778BC52" w14:textId="77777777" w:rsidR="0093596C" w:rsidRPr="00D45A34" w:rsidRDefault="0093596C" w:rsidP="002963E0">
            <w:pPr>
              <w:pStyle w:val="SemEspaamento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5A34">
              <w:rPr>
                <w:b/>
                <w:bCs/>
                <w:sz w:val="22"/>
                <w:szCs w:val="22"/>
                <w:lang w:val="pt-PT"/>
              </w:rPr>
              <w:t>Notas</w:t>
            </w:r>
          </w:p>
        </w:tc>
      </w:tr>
      <w:tr w:rsidR="00EE5FCA" w:rsidRPr="00EF6E9D" w14:paraId="776441EF" w14:textId="77777777" w:rsidTr="00787987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573ACB99" w14:textId="2C9E6D95" w:rsidR="0093596C" w:rsidRPr="00EE5FCA" w:rsidRDefault="007403CE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5FCA">
              <w:rPr>
                <w:b w:val="0"/>
                <w:bCs w:val="0"/>
                <w:sz w:val="22"/>
                <w:szCs w:val="22"/>
                <w:lang w:val="pt-PT"/>
              </w:rPr>
              <w:t>5 minutos</w:t>
            </w:r>
          </w:p>
        </w:tc>
        <w:tc>
          <w:tcPr>
            <w:tcW w:w="2397" w:type="pct"/>
            <w:vAlign w:val="center"/>
          </w:tcPr>
          <w:p w14:paraId="05A1A30C" w14:textId="77777777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sz w:val="22"/>
                <w:szCs w:val="22"/>
                <w:lang w:val="pt-PT"/>
              </w:rPr>
              <w:t>Abertura do Workshop</w:t>
            </w:r>
          </w:p>
          <w:p w14:paraId="758AD5E7" w14:textId="48044774" w:rsidR="00623A5E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O facilitador irá acolher os alunos na sessão e dar uma breve visão geral dos resultados da aprendizagem (LO) e introduzir o conteúdo do Módulo utilizando o plano visual.</w:t>
            </w:r>
          </w:p>
        </w:tc>
        <w:tc>
          <w:tcPr>
            <w:tcW w:w="830" w:type="pct"/>
          </w:tcPr>
          <w:p w14:paraId="6A3CE92A" w14:textId="1DE052BA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46587368" w14:textId="77777777" w:rsidR="008510BB" w:rsidRPr="00EF6E9D" w:rsidRDefault="008510BB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3DC9DFFA" w14:textId="4A503D5D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Se online – os participantes podem oferecer uma visão do que querem alcançar a partir da sessão. </w:t>
            </w:r>
          </w:p>
        </w:tc>
        <w:tc>
          <w:tcPr>
            <w:tcW w:w="686" w:type="pct"/>
          </w:tcPr>
          <w:p w14:paraId="04A24CFF" w14:textId="77777777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61707793" w14:textId="132D8E90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Local de formação com equipamento de TI, projetor e tela;</w:t>
            </w:r>
          </w:p>
          <w:p w14:paraId="6EFD1C62" w14:textId="77777777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Quadro e marcadores</w:t>
            </w:r>
          </w:p>
          <w:p w14:paraId="1EC730C5" w14:textId="77777777" w:rsidR="003F6F0C" w:rsidRPr="00EF6E9D" w:rsidRDefault="003F6F0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PP 2- LO</w:t>
            </w:r>
          </w:p>
          <w:p w14:paraId="32A8314C" w14:textId="41D25BEC" w:rsidR="003F6F0C" w:rsidRPr="00EF6E9D" w:rsidRDefault="003F6F0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yellow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lastRenderedPageBreak/>
              <w:t xml:space="preserve">Plano PP3-Visual </w:t>
            </w:r>
          </w:p>
        </w:tc>
        <w:tc>
          <w:tcPr>
            <w:tcW w:w="472" w:type="pct"/>
          </w:tcPr>
          <w:p w14:paraId="797803DA" w14:textId="77777777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0C38BAD5" w14:textId="52714B76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</w:tr>
      <w:tr w:rsidR="00EE5FCA" w:rsidRPr="00EE5FCA" w14:paraId="4FF77E3E" w14:textId="77777777" w:rsidTr="00787987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4F2E8B36" w14:textId="50306FB0" w:rsidR="002B2CA4" w:rsidRPr="00EE5FCA" w:rsidRDefault="00DD3D90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E5FCA">
              <w:rPr>
                <w:b w:val="0"/>
                <w:bCs w:val="0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2397" w:type="pct"/>
            <w:vAlign w:val="center"/>
          </w:tcPr>
          <w:p w14:paraId="03C63D18" w14:textId="672280BB" w:rsidR="002B2CA4" w:rsidRPr="00EF6E9D" w:rsidRDefault="002B2CA4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EE5FCA">
              <w:rPr>
                <w:b/>
                <w:bCs/>
                <w:sz w:val="22"/>
                <w:szCs w:val="22"/>
                <w:lang w:val="pt-PT"/>
              </w:rPr>
              <w:t>M5.1</w:t>
            </w:r>
            <w:proofErr w:type="spellEnd"/>
          </w:p>
          <w:p w14:paraId="2DC436E6" w14:textId="6CA60869" w:rsidR="005D5552" w:rsidRPr="00EF6E9D" w:rsidRDefault="00EF6E9D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Quebra-</w:t>
            </w:r>
            <w:proofErr w:type="gramStart"/>
            <w:r>
              <w:rPr>
                <w:b/>
                <w:bCs/>
                <w:sz w:val="22"/>
                <w:szCs w:val="22"/>
                <w:lang w:val="pt-PT"/>
              </w:rPr>
              <w:t xml:space="preserve">gelo </w:t>
            </w:r>
            <w:r w:rsidR="002B2CA4" w:rsidRPr="00EE5FCA">
              <w:rPr>
                <w:b/>
                <w:bCs/>
                <w:sz w:val="22"/>
                <w:szCs w:val="22"/>
                <w:lang w:val="pt-PT"/>
              </w:rPr>
              <w:t xml:space="preserve"> -</w:t>
            </w:r>
            <w:proofErr w:type="gramEnd"/>
            <w:r>
              <w:rPr>
                <w:b/>
                <w:bCs/>
                <w:sz w:val="22"/>
                <w:szCs w:val="22"/>
                <w:lang w:val="pt-PT"/>
              </w:rPr>
              <w:t xml:space="preserve"> competências</w:t>
            </w:r>
            <w:r w:rsidR="002B2CA4" w:rsidRPr="00EE5FCA">
              <w:rPr>
                <w:b/>
                <w:bCs/>
                <w:sz w:val="22"/>
                <w:szCs w:val="22"/>
                <w:lang w:val="pt-PT"/>
              </w:rPr>
              <w:t xml:space="preserve"> de numeracia </w:t>
            </w:r>
          </w:p>
          <w:p w14:paraId="608FC8F9" w14:textId="6A379554" w:rsidR="005D5552" w:rsidRPr="00EF6E9D" w:rsidRDefault="005D5552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sz w:val="22"/>
                <w:szCs w:val="22"/>
                <w:lang w:val="pt-PT"/>
              </w:rPr>
              <w:t>No nosso dia-a-dia precisamos de fazer diferentes tipos de cálculos. O que fez esta manhã?</w:t>
            </w:r>
          </w:p>
          <w:p w14:paraId="192B4D14" w14:textId="203EE400" w:rsidR="002B2CA4" w:rsidRPr="00EF6E9D" w:rsidRDefault="00770319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Sugerir pensar em cozinhar, cronometrar para chegar a este curso levar as crianças à escola a tempo, pagar as </w:t>
            </w:r>
            <w:r w:rsidR="00EF6E9D">
              <w:rPr>
                <w:sz w:val="22"/>
                <w:szCs w:val="22"/>
                <w:lang w:val="pt-PT"/>
              </w:rPr>
              <w:t>contas</w:t>
            </w:r>
            <w:r w:rsidRPr="00EE5FCA">
              <w:rPr>
                <w:sz w:val="22"/>
                <w:szCs w:val="22"/>
                <w:lang w:val="pt-PT"/>
              </w:rPr>
              <w:t xml:space="preserve"> do autocarro</w:t>
            </w:r>
            <w:r w:rsidR="00EF6E9D">
              <w:rPr>
                <w:sz w:val="22"/>
                <w:szCs w:val="22"/>
                <w:lang w:val="pt-PT"/>
              </w:rPr>
              <w:t>,</w:t>
            </w:r>
            <w:r w:rsidRPr="00EE5FCA">
              <w:rPr>
                <w:sz w:val="22"/>
                <w:szCs w:val="22"/>
                <w:lang w:val="pt-PT"/>
              </w:rPr>
              <w:t xml:space="preserve"> d</w:t>
            </w:r>
            <w:r w:rsidR="00EF6E9D">
              <w:rPr>
                <w:sz w:val="22"/>
                <w:szCs w:val="22"/>
                <w:lang w:val="pt-PT"/>
              </w:rPr>
              <w:t>a</w:t>
            </w:r>
            <w:r w:rsidRPr="00EE5FCA">
              <w:rPr>
                <w:sz w:val="22"/>
                <w:szCs w:val="22"/>
                <w:lang w:val="pt-PT"/>
              </w:rPr>
              <w:t xml:space="preserve"> alimentação, etc. </w:t>
            </w:r>
          </w:p>
          <w:p w14:paraId="479F6D02" w14:textId="2AAFD511" w:rsidR="00770319" w:rsidRPr="00EF6E9D" w:rsidRDefault="00770319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Os participantes vão discutir em grupo a importância da matemática na nossa vida.</w:t>
            </w:r>
          </w:p>
        </w:tc>
        <w:tc>
          <w:tcPr>
            <w:tcW w:w="830" w:type="pct"/>
          </w:tcPr>
          <w:p w14:paraId="4A25D020" w14:textId="77777777" w:rsidR="002B2CA4" w:rsidRPr="00EF6E9D" w:rsidRDefault="002B2CA4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  <w:tc>
          <w:tcPr>
            <w:tcW w:w="686" w:type="pct"/>
          </w:tcPr>
          <w:p w14:paraId="543879E5" w14:textId="183836CD" w:rsidR="002B2CA4" w:rsidRPr="00EE5FCA" w:rsidRDefault="005D5552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5FCA">
              <w:rPr>
                <w:sz w:val="22"/>
                <w:szCs w:val="22"/>
                <w:lang w:val="pt-PT"/>
              </w:rPr>
              <w:t>PP – 4</w:t>
            </w:r>
          </w:p>
          <w:p w14:paraId="39A00389" w14:textId="77777777" w:rsidR="007816CE" w:rsidRPr="00EE5FCA" w:rsidRDefault="007816CE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E32C5" w14:textId="3F9B0873" w:rsidR="007816CE" w:rsidRPr="00EE5FCA" w:rsidRDefault="007816CE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</w:tcPr>
          <w:p w14:paraId="60DE6C8E" w14:textId="77777777" w:rsidR="002B2CA4" w:rsidRPr="00EE5FCA" w:rsidRDefault="002B2CA4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5FCA" w:rsidRPr="00EF6E9D" w14:paraId="2731AA1E" w14:textId="77777777" w:rsidTr="00787987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235719DE" w14:textId="56E16E26" w:rsidR="0093596C" w:rsidRPr="00EE5FCA" w:rsidRDefault="008510BB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5FCA">
              <w:rPr>
                <w:b w:val="0"/>
                <w:bCs w:val="0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2397" w:type="pct"/>
            <w:vAlign w:val="center"/>
          </w:tcPr>
          <w:p w14:paraId="1C00B586" w14:textId="5F725FF6" w:rsidR="008A2321" w:rsidRPr="00EF6E9D" w:rsidRDefault="007816CE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sz w:val="22"/>
                <w:szCs w:val="22"/>
                <w:lang w:val="pt-PT"/>
              </w:rPr>
              <w:t xml:space="preserve">O papel do dinheiro nas nossas vidas, numeracia, e é relevante na Literacia Financeira </w:t>
            </w:r>
          </w:p>
          <w:p w14:paraId="01F26732" w14:textId="42BB06CD" w:rsidR="0093596C" w:rsidRPr="00EF6E9D" w:rsidRDefault="00EC763D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lastRenderedPageBreak/>
              <w:t>O facilitador começará por discutir a investigação e as ligações entre a numeracia e a literacia financeira.</w:t>
            </w:r>
          </w:p>
        </w:tc>
        <w:tc>
          <w:tcPr>
            <w:tcW w:w="830" w:type="pct"/>
          </w:tcPr>
          <w:p w14:paraId="4B6D9D64" w14:textId="77777777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20968BAE" w14:textId="77777777" w:rsidR="003E5B00" w:rsidRPr="00EF6E9D" w:rsidRDefault="003E5B00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614B0520" w14:textId="0FF8D415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  <w:tc>
          <w:tcPr>
            <w:tcW w:w="686" w:type="pct"/>
          </w:tcPr>
          <w:p w14:paraId="1FED0C64" w14:textId="37664A0F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lastRenderedPageBreak/>
              <w:t>Local de treino com equipament</w:t>
            </w:r>
            <w:r w:rsidRPr="00EE5FCA">
              <w:rPr>
                <w:sz w:val="22"/>
                <w:szCs w:val="22"/>
                <w:lang w:val="pt-PT"/>
              </w:rPr>
              <w:lastRenderedPageBreak/>
              <w:t xml:space="preserve">o de TI, projetor e tela </w:t>
            </w:r>
          </w:p>
          <w:p w14:paraId="3C166CC6" w14:textId="153B6E52" w:rsidR="002B2CA4" w:rsidRPr="00EF6E9D" w:rsidRDefault="002B2CA4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  <w:tc>
          <w:tcPr>
            <w:tcW w:w="472" w:type="pct"/>
          </w:tcPr>
          <w:p w14:paraId="40F236EB" w14:textId="462779A8" w:rsidR="0093596C" w:rsidRPr="00EF6E9D" w:rsidRDefault="0093596C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</w:tr>
      <w:tr w:rsidR="00EE5FCA" w:rsidRPr="00EF6E9D" w14:paraId="274409E5" w14:textId="77777777" w:rsidTr="00787987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3F217F9B" w14:textId="6AE43031" w:rsidR="00D94DD4" w:rsidRPr="00EE5FCA" w:rsidRDefault="008510BB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E5FCA">
              <w:rPr>
                <w:b w:val="0"/>
                <w:bCs w:val="0"/>
                <w:sz w:val="22"/>
                <w:szCs w:val="22"/>
                <w:lang w:val="pt-PT"/>
              </w:rPr>
              <w:t>20 minutos</w:t>
            </w:r>
          </w:p>
        </w:tc>
        <w:tc>
          <w:tcPr>
            <w:tcW w:w="2397" w:type="pct"/>
            <w:vAlign w:val="center"/>
          </w:tcPr>
          <w:p w14:paraId="3999691D" w14:textId="41D85AE0" w:rsidR="007668AB" w:rsidRPr="00EF6E9D" w:rsidRDefault="007668AB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iCs/>
                <w:sz w:val="22"/>
                <w:szCs w:val="22"/>
                <w:lang w:val="pt-PT"/>
              </w:rPr>
              <w:t xml:space="preserve">Atividade 5.2 </w:t>
            </w:r>
          </w:p>
          <w:p w14:paraId="24231C8B" w14:textId="5B474AEA" w:rsidR="008A2321" w:rsidRPr="00EF6E9D" w:rsidRDefault="008A2321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iCs/>
                <w:sz w:val="22"/>
                <w:szCs w:val="22"/>
                <w:lang w:val="pt-PT"/>
              </w:rPr>
              <w:t>A importância das competências de numeracia na gestão do dinheiro.</w:t>
            </w:r>
          </w:p>
          <w:p w14:paraId="5DC7E720" w14:textId="4C3E2DF5" w:rsidR="00ED4D12" w:rsidRPr="00EF6E9D" w:rsidRDefault="00ED4D12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Mostrar vídeo</w:t>
            </w:r>
            <w:r w:rsidRPr="00EE5FCA">
              <w:rPr>
                <w:bCs/>
                <w:sz w:val="22"/>
                <w:szCs w:val="22"/>
                <w:lang w:val="pt-PT"/>
              </w:rPr>
              <w:t xml:space="preserve"> ao grupo (0:33 minutos) explicando o significado e a utilidade da numeracia (</w:t>
            </w:r>
            <w:hyperlink r:id="rId9" w:history="1">
              <w:r w:rsidRPr="00EE5FCA">
                <w:rPr>
                  <w:rStyle w:val="Hiperligao"/>
                  <w:bCs/>
                  <w:color w:val="374856" w:themeColor="text1"/>
                  <w:sz w:val="22"/>
                  <w:szCs w:val="22"/>
                  <w:lang w:val="pt-PT"/>
                </w:rPr>
                <w:t>https://www.youtube.com/watch?v=zTlR9amvk1U&amp;t=33s</w:t>
              </w:r>
            </w:hyperlink>
            <w:r w:rsidRPr="00EE5FCA">
              <w:rPr>
                <w:bCs/>
                <w:sz w:val="22"/>
                <w:szCs w:val="22"/>
                <w:lang w:val="pt-PT"/>
              </w:rPr>
              <w:t>)</w:t>
            </w:r>
          </w:p>
          <w:p w14:paraId="1DA7C8F2" w14:textId="4F0B44A2" w:rsidR="009E4F02" w:rsidRPr="00EF6E9D" w:rsidRDefault="00ED4D12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Peça ao grupo para trabalhar em pares e identificar contextos ou cenários quando usam </w:t>
            </w:r>
            <w:r w:rsidR="00EF6E9D">
              <w:rPr>
                <w:sz w:val="22"/>
                <w:szCs w:val="22"/>
                <w:lang w:val="pt-PT"/>
              </w:rPr>
              <w:t>juros</w:t>
            </w:r>
            <w:r w:rsidRPr="00EE5FCA">
              <w:rPr>
                <w:sz w:val="22"/>
                <w:szCs w:val="22"/>
                <w:lang w:val="pt-PT"/>
              </w:rPr>
              <w:t>, medição, adição aritmética mental e subtração e percentagens no dia-a-dia.</w:t>
            </w:r>
          </w:p>
          <w:p w14:paraId="04741C95" w14:textId="74130A11" w:rsidR="0043403C" w:rsidRPr="00EF6E9D" w:rsidRDefault="00ED4D12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pt-PT"/>
              </w:rPr>
            </w:pPr>
            <w:r w:rsidRPr="00EE5FCA">
              <w:rPr>
                <w:bCs/>
                <w:sz w:val="22"/>
                <w:szCs w:val="22"/>
                <w:lang w:val="pt-PT"/>
              </w:rPr>
              <w:lastRenderedPageBreak/>
              <w:t>Ver exemplos (PP 11-14). Perderam alguma ideia?</w:t>
            </w:r>
          </w:p>
          <w:p w14:paraId="1976185A" w14:textId="77777777" w:rsidR="005B054C" w:rsidRPr="00EF6E9D" w:rsidRDefault="005B054C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pt-PT"/>
              </w:rPr>
            </w:pPr>
          </w:p>
          <w:p w14:paraId="4FBC0F51" w14:textId="08EBF40F" w:rsidR="00ED4D12" w:rsidRPr="00EF6E9D" w:rsidRDefault="0043403C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pt-PT"/>
              </w:rPr>
            </w:pPr>
            <w:r w:rsidRPr="00EE5FCA">
              <w:rPr>
                <w:bCs/>
                <w:sz w:val="22"/>
                <w:szCs w:val="22"/>
                <w:lang w:val="pt-PT"/>
              </w:rPr>
              <w:t>Têm alguma ideia a acrescentar quando considerarem contextos para famílias com quem irão trabalhar?</w:t>
            </w:r>
          </w:p>
          <w:p w14:paraId="032923D2" w14:textId="6D732458" w:rsidR="0043403C" w:rsidRPr="00EF6E9D" w:rsidRDefault="0043403C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pt-PT"/>
              </w:rPr>
            </w:pPr>
          </w:p>
        </w:tc>
        <w:tc>
          <w:tcPr>
            <w:tcW w:w="830" w:type="pct"/>
          </w:tcPr>
          <w:p w14:paraId="54501228" w14:textId="7DF6FE43" w:rsidR="003E5B00" w:rsidRPr="00EF6E9D" w:rsidRDefault="003E5B00" w:rsidP="00EE5FCA">
            <w:pPr>
              <w:pStyle w:val="SemEspaamento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F6E9D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lastRenderedPageBreak/>
              <w:t xml:space="preserve"> </w:t>
            </w:r>
          </w:p>
          <w:p w14:paraId="1D8A211B" w14:textId="77777777" w:rsidR="003E5B00" w:rsidRPr="00EF6E9D" w:rsidRDefault="003E5B00" w:rsidP="00EE5FCA">
            <w:pPr>
              <w:pStyle w:val="SemEspaamento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5C4FDFD7" w14:textId="55FD343C" w:rsidR="00D94DD4" w:rsidRPr="00EF6E9D" w:rsidRDefault="00D94DD4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  <w:tc>
          <w:tcPr>
            <w:tcW w:w="686" w:type="pct"/>
            <w:vAlign w:val="center"/>
          </w:tcPr>
          <w:p w14:paraId="5446EED3" w14:textId="24040793" w:rsidR="007668AB" w:rsidRPr="00EE5FCA" w:rsidRDefault="007668AB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PP 9 – vídeo </w:t>
            </w:r>
          </w:p>
          <w:p w14:paraId="6AB3EE03" w14:textId="77777777" w:rsidR="0043403C" w:rsidRPr="00EE5FCA" w:rsidRDefault="0043403C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6101D" w14:textId="77777777" w:rsidR="0043403C" w:rsidRPr="00EE5FCA" w:rsidRDefault="0043403C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F15DC" w14:textId="354DA3CA" w:rsidR="0043403C" w:rsidRPr="00EF6E9D" w:rsidRDefault="005B054C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PP 10 – pensar em numeracia e questões de dinheiro</w:t>
            </w:r>
          </w:p>
          <w:p w14:paraId="4D5209D5" w14:textId="77777777" w:rsidR="0043403C" w:rsidRPr="00EF6E9D" w:rsidRDefault="0043403C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1FBE3453" w14:textId="77777777" w:rsidR="0043403C" w:rsidRPr="00EF6E9D" w:rsidRDefault="0043403C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5527A6A8" w14:textId="77777777" w:rsidR="0043403C" w:rsidRPr="00EF6E9D" w:rsidRDefault="0043403C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75A681ED" w14:textId="6856F0C4" w:rsidR="00DA2A80" w:rsidRPr="00EF6E9D" w:rsidRDefault="0043403C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PP 11-14 respostas</w:t>
            </w:r>
          </w:p>
          <w:p w14:paraId="111822E6" w14:textId="77777777" w:rsidR="0043403C" w:rsidRPr="00EF6E9D" w:rsidRDefault="0043403C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7F4B2FEB" w14:textId="2DD13CE0" w:rsidR="0043403C" w:rsidRPr="00EF6E9D" w:rsidRDefault="0043403C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proofErr w:type="spellStart"/>
            <w:r w:rsidRPr="00EE5FCA">
              <w:rPr>
                <w:sz w:val="22"/>
                <w:szCs w:val="22"/>
                <w:lang w:val="pt-PT"/>
              </w:rPr>
              <w:lastRenderedPageBreak/>
              <w:t>PP15</w:t>
            </w:r>
            <w:proofErr w:type="spellEnd"/>
            <w:r w:rsidRPr="00EE5FCA">
              <w:rPr>
                <w:sz w:val="22"/>
                <w:szCs w:val="22"/>
                <w:lang w:val="pt-PT"/>
              </w:rPr>
              <w:t xml:space="preserve"> – diferentes contextos familiares.</w:t>
            </w:r>
          </w:p>
        </w:tc>
        <w:tc>
          <w:tcPr>
            <w:tcW w:w="472" w:type="pct"/>
            <w:vAlign w:val="center"/>
          </w:tcPr>
          <w:p w14:paraId="6C975B83" w14:textId="2ECE9EE3" w:rsidR="00D94DD4" w:rsidRPr="00EF6E9D" w:rsidRDefault="00D94DD4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2CC98137" w14:textId="77777777" w:rsidR="001C16E9" w:rsidRPr="00EF6E9D" w:rsidRDefault="001C16E9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027A4209" w14:textId="5DBEE671" w:rsidR="001C16E9" w:rsidRPr="00EF6E9D" w:rsidRDefault="001C16E9" w:rsidP="00EE5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</w:tr>
      <w:tr w:rsidR="00EE5FCA" w:rsidRPr="00EE5FCA" w14:paraId="39BE14DC" w14:textId="77777777" w:rsidTr="00787987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79DEC4FF" w14:textId="71AE2CAE" w:rsidR="004447AE" w:rsidRPr="00EE5FCA" w:rsidRDefault="00DD3D90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E5FCA">
              <w:rPr>
                <w:b w:val="0"/>
                <w:bCs w:val="0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2397" w:type="pct"/>
            <w:vAlign w:val="center"/>
          </w:tcPr>
          <w:p w14:paraId="723868BD" w14:textId="2DD411BC" w:rsidR="004447AE" w:rsidRPr="00EE5FCA" w:rsidRDefault="004447AE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E5FCA">
              <w:rPr>
                <w:b/>
                <w:bCs/>
                <w:iCs/>
                <w:sz w:val="22"/>
                <w:szCs w:val="22"/>
                <w:lang w:val="pt-PT"/>
              </w:rPr>
              <w:t>Pausa para chá/café</w:t>
            </w:r>
          </w:p>
        </w:tc>
        <w:tc>
          <w:tcPr>
            <w:tcW w:w="830" w:type="pct"/>
          </w:tcPr>
          <w:p w14:paraId="79170F78" w14:textId="2F78DD69" w:rsidR="004447AE" w:rsidRPr="00EE5FCA" w:rsidRDefault="00803B6B" w:rsidP="00EE5FCA">
            <w:pPr>
              <w:pStyle w:val="SemEspaamento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5FCA">
              <w:rPr>
                <w:sz w:val="22"/>
                <w:szCs w:val="22"/>
                <w:lang w:val="pt-PT"/>
              </w:rPr>
              <w:t>PP16</w:t>
            </w:r>
          </w:p>
        </w:tc>
        <w:tc>
          <w:tcPr>
            <w:tcW w:w="686" w:type="pct"/>
            <w:vAlign w:val="center"/>
          </w:tcPr>
          <w:p w14:paraId="04B975B2" w14:textId="77777777" w:rsidR="004447AE" w:rsidRPr="00EE5FCA" w:rsidRDefault="004447AE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59E4CDF5" w14:textId="77777777" w:rsidR="004447AE" w:rsidRPr="00EE5FCA" w:rsidRDefault="004447AE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5FCA" w:rsidRPr="00EF6E9D" w14:paraId="055B813B" w14:textId="77777777" w:rsidTr="00787987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34FCAB59" w14:textId="3AC63717" w:rsidR="00C83B7B" w:rsidRPr="00EE5FCA" w:rsidRDefault="005B054C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E5FCA">
              <w:rPr>
                <w:b w:val="0"/>
                <w:bCs w:val="0"/>
                <w:sz w:val="22"/>
                <w:szCs w:val="22"/>
                <w:lang w:val="pt-PT"/>
              </w:rPr>
              <w:t xml:space="preserve">30 minutos </w:t>
            </w:r>
          </w:p>
        </w:tc>
        <w:tc>
          <w:tcPr>
            <w:tcW w:w="2397" w:type="pct"/>
            <w:vAlign w:val="center"/>
          </w:tcPr>
          <w:p w14:paraId="6E8EC93F" w14:textId="4F191E43" w:rsidR="00C5770B" w:rsidRPr="00EF6E9D" w:rsidRDefault="00C5770B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EE5FCA">
              <w:rPr>
                <w:b/>
                <w:bCs/>
                <w:sz w:val="22"/>
                <w:szCs w:val="22"/>
                <w:lang w:val="pt-PT"/>
              </w:rPr>
              <w:t>M5.3</w:t>
            </w:r>
            <w:proofErr w:type="spellEnd"/>
          </w:p>
          <w:p w14:paraId="11AAD5B9" w14:textId="52593BB2" w:rsidR="008A2321" w:rsidRPr="00EF6E9D" w:rsidRDefault="008A2321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sz w:val="22"/>
                <w:szCs w:val="22"/>
                <w:lang w:val="pt-PT"/>
              </w:rPr>
              <w:t xml:space="preserve">Como é que as pessoas podem identificar as suas </w:t>
            </w:r>
            <w:r w:rsidR="00EF6E9D">
              <w:rPr>
                <w:b/>
                <w:bCs/>
                <w:sz w:val="22"/>
                <w:szCs w:val="22"/>
                <w:lang w:val="pt-PT"/>
              </w:rPr>
              <w:t>competências</w:t>
            </w:r>
            <w:r w:rsidRPr="00EE5FCA">
              <w:rPr>
                <w:b/>
                <w:bCs/>
                <w:sz w:val="22"/>
                <w:szCs w:val="22"/>
                <w:lang w:val="pt-PT"/>
              </w:rPr>
              <w:t xml:space="preserve"> de numeracia</w:t>
            </w:r>
            <w:r w:rsidR="00C06677">
              <w:rPr>
                <w:b/>
                <w:bCs/>
                <w:sz w:val="22"/>
                <w:szCs w:val="22"/>
                <w:lang w:val="pt-PT"/>
              </w:rPr>
              <w:t>?</w:t>
            </w:r>
          </w:p>
          <w:p w14:paraId="3C76044A" w14:textId="4453FE6B" w:rsidR="00C83B7B" w:rsidRPr="00EF6E9D" w:rsidRDefault="00C83B7B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O facilitador perguntará aos participantes se alguma vez identificaram o nível de matemática dos </w:t>
            </w:r>
            <w:r w:rsidRPr="00EE5FCA">
              <w:rPr>
                <w:sz w:val="22"/>
                <w:szCs w:val="22"/>
                <w:lang w:val="pt-PT"/>
              </w:rPr>
              <w:lastRenderedPageBreak/>
              <w:t xml:space="preserve">membros da família com quem trabalham e como o fizeram. Todas as sugestões do grupo serão reportadas num </w:t>
            </w:r>
            <w:proofErr w:type="spellStart"/>
            <w:r w:rsidRPr="00EE5FCA">
              <w:rPr>
                <w:sz w:val="22"/>
                <w:szCs w:val="22"/>
                <w:lang w:val="pt-PT"/>
              </w:rPr>
              <w:t>flipchart</w:t>
            </w:r>
            <w:proofErr w:type="spellEnd"/>
            <w:r w:rsidRPr="00EE5FCA">
              <w:rPr>
                <w:sz w:val="22"/>
                <w:szCs w:val="22"/>
                <w:lang w:val="pt-PT"/>
              </w:rPr>
              <w:t xml:space="preserve">. </w:t>
            </w:r>
          </w:p>
          <w:p w14:paraId="5C46528B" w14:textId="379AFEC3" w:rsidR="00C83B7B" w:rsidRPr="00EF6E9D" w:rsidRDefault="00C83B7B" w:rsidP="00EE5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Em seguida, </w:t>
            </w:r>
            <w:r w:rsidR="00EF6E9D" w:rsidRPr="00EE5FCA">
              <w:rPr>
                <w:sz w:val="22"/>
                <w:szCs w:val="22"/>
                <w:lang w:val="pt-PT"/>
              </w:rPr>
              <w:t xml:space="preserve">irá distribuir </w:t>
            </w:r>
            <w:r w:rsidRPr="00EE5FCA">
              <w:rPr>
                <w:sz w:val="22"/>
                <w:szCs w:val="22"/>
                <w:lang w:val="pt-PT"/>
              </w:rPr>
              <w:t xml:space="preserve">a </w:t>
            </w:r>
            <w:r w:rsidR="00EF6E9D">
              <w:rPr>
                <w:sz w:val="22"/>
                <w:szCs w:val="22"/>
                <w:lang w:val="pt-PT"/>
              </w:rPr>
              <w:t>Atividade</w:t>
            </w:r>
            <w:r w:rsidRPr="00EE5FCA">
              <w:rPr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EE5FCA">
              <w:rPr>
                <w:sz w:val="22"/>
                <w:szCs w:val="22"/>
                <w:lang w:val="pt-PT"/>
              </w:rPr>
              <w:t>M5.3</w:t>
            </w:r>
            <w:proofErr w:type="spellEnd"/>
            <w:r w:rsidRPr="00EE5FCA">
              <w:rPr>
                <w:sz w:val="22"/>
                <w:szCs w:val="22"/>
                <w:lang w:val="pt-PT"/>
              </w:rPr>
              <w:t xml:space="preserve"> com links para recursos online que podem ajudar os facilitadores/educadores a verificar o nível de matemática dos seus clientes ou desenvolver as suas competências.</w:t>
            </w:r>
          </w:p>
        </w:tc>
        <w:tc>
          <w:tcPr>
            <w:tcW w:w="830" w:type="pct"/>
          </w:tcPr>
          <w:p w14:paraId="0B529E33" w14:textId="77777777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524CD9EE" w14:textId="77777777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ind w:left="-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E5FCA">
              <w:rPr>
                <w:sz w:val="22"/>
                <w:szCs w:val="22"/>
                <w:lang w:val="pt-PT"/>
              </w:rPr>
              <w:t>Colaboração &amp; Prática.</w:t>
            </w:r>
          </w:p>
          <w:p w14:paraId="10D976D7" w14:textId="16924D2D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14:paraId="74A5837A" w14:textId="77777777" w:rsidR="00DA2A80" w:rsidRPr="00EF6E9D" w:rsidRDefault="00803B6B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PP 17- introdução</w:t>
            </w:r>
          </w:p>
          <w:p w14:paraId="60841AD6" w14:textId="77777777" w:rsidR="005B054C" w:rsidRPr="00EF6E9D" w:rsidRDefault="005B054C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2D79B865" w14:textId="399B6441" w:rsidR="00C83B7B" w:rsidRPr="00EF6E9D" w:rsidRDefault="00803B6B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PP 18-20 ferramentas /websites</w:t>
            </w:r>
          </w:p>
          <w:p w14:paraId="7534360A" w14:textId="77777777" w:rsidR="00803B6B" w:rsidRPr="00EF6E9D" w:rsidRDefault="00803B6B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01B0CF81" w14:textId="4280FBB4" w:rsidR="00803B6B" w:rsidRPr="00EF6E9D" w:rsidRDefault="005B054C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lastRenderedPageBreak/>
              <w:t xml:space="preserve">PP 21 links e </w:t>
            </w:r>
            <w:proofErr w:type="spellStart"/>
            <w:r w:rsidRPr="00EE5FCA">
              <w:rPr>
                <w:sz w:val="22"/>
                <w:szCs w:val="22"/>
                <w:lang w:val="pt-PT"/>
              </w:rPr>
              <w:t>Outout</w:t>
            </w:r>
            <w:proofErr w:type="spellEnd"/>
            <w:r w:rsidRPr="00EE5FCA">
              <w:rPr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EE5FCA">
              <w:rPr>
                <w:sz w:val="22"/>
                <w:szCs w:val="22"/>
                <w:lang w:val="pt-PT"/>
              </w:rPr>
              <w:t>M5.3</w:t>
            </w:r>
            <w:proofErr w:type="spellEnd"/>
            <w:r w:rsidRPr="00EE5FCA">
              <w:rPr>
                <w:sz w:val="22"/>
                <w:szCs w:val="22"/>
                <w:lang w:val="pt-PT"/>
              </w:rPr>
              <w:t>- recursos online</w:t>
            </w:r>
          </w:p>
        </w:tc>
        <w:tc>
          <w:tcPr>
            <w:tcW w:w="472" w:type="pct"/>
            <w:vAlign w:val="center"/>
          </w:tcPr>
          <w:p w14:paraId="77154095" w14:textId="43DC90CA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</w:tr>
      <w:tr w:rsidR="00EE5FCA" w:rsidRPr="00EF6E9D" w14:paraId="0015262F" w14:textId="77777777" w:rsidTr="00787987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112E1F0C" w14:textId="43E74238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EE5FCA">
              <w:rPr>
                <w:b w:val="0"/>
                <w:bCs w:val="0"/>
                <w:sz w:val="22"/>
                <w:szCs w:val="22"/>
                <w:lang w:val="pt-PT"/>
              </w:rPr>
              <w:t>20 minutos</w:t>
            </w:r>
          </w:p>
        </w:tc>
        <w:tc>
          <w:tcPr>
            <w:tcW w:w="2397" w:type="pct"/>
            <w:vAlign w:val="center"/>
          </w:tcPr>
          <w:p w14:paraId="7ABF3950" w14:textId="697B59BE" w:rsidR="00803B6B" w:rsidRPr="00EF6E9D" w:rsidRDefault="00803B6B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sz w:val="22"/>
                <w:szCs w:val="22"/>
                <w:lang w:val="pt-PT"/>
              </w:rPr>
              <w:t xml:space="preserve">AtividadeS M5.4 </w:t>
            </w:r>
          </w:p>
          <w:p w14:paraId="0C15DE0A" w14:textId="4E1B545C" w:rsidR="00C83B7B" w:rsidRPr="00EF6E9D" w:rsidRDefault="00EE15B7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sz w:val="22"/>
                <w:szCs w:val="22"/>
                <w:lang w:val="pt-PT"/>
              </w:rPr>
              <w:t>O que acha de verificar a sua matemática/numeracia?</w:t>
            </w:r>
          </w:p>
          <w:p w14:paraId="0A813E7A" w14:textId="7C50A36D" w:rsidR="00C83B7B" w:rsidRPr="00EF6E9D" w:rsidRDefault="00C83B7B" w:rsidP="00EE5F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O facilitador fornecerá aos participantes a </w:t>
            </w:r>
            <w:r w:rsidRPr="00EE5FCA">
              <w:rPr>
                <w:b/>
                <w:sz w:val="22"/>
                <w:szCs w:val="22"/>
                <w:lang w:val="pt-PT"/>
              </w:rPr>
              <w:t>folha de atividadeS M5.4</w:t>
            </w:r>
            <w:r w:rsidRPr="00EE5FCA">
              <w:rPr>
                <w:sz w:val="22"/>
                <w:szCs w:val="22"/>
                <w:lang w:val="pt-PT"/>
              </w:rPr>
              <w:t xml:space="preserve"> e pedirá aos participantes que a preencham em 10 minutos. Esta é uma forma de aprendizagem experiencial onde os participantes podem sentir ansiedade sobre o 'teste'.</w:t>
            </w:r>
          </w:p>
          <w:p w14:paraId="3C9A7439" w14:textId="77777777" w:rsidR="00495162" w:rsidRPr="00EF6E9D" w:rsidRDefault="00495162" w:rsidP="00EE5F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6503EB8A" w14:textId="62468A8F" w:rsidR="00C83B7B" w:rsidRPr="00EF6E9D" w:rsidRDefault="00C83B7B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lastRenderedPageBreak/>
              <w:t xml:space="preserve">Depois, perguntará aos participantes o que pensam sobre testar o nível de numeracia dos membros da família com quem trabalham. O que as famílias podem pensar </w:t>
            </w:r>
            <w:r w:rsidR="00EF6E9D">
              <w:rPr>
                <w:sz w:val="22"/>
                <w:szCs w:val="22"/>
                <w:lang w:val="pt-PT"/>
              </w:rPr>
              <w:t>ao</w:t>
            </w:r>
            <w:r w:rsidRPr="00EE5FCA">
              <w:rPr>
                <w:sz w:val="22"/>
                <w:szCs w:val="22"/>
                <w:lang w:val="pt-PT"/>
              </w:rPr>
              <w:t xml:space="preserve"> ser</w:t>
            </w:r>
            <w:r w:rsidR="00EF6E9D">
              <w:rPr>
                <w:sz w:val="22"/>
                <w:szCs w:val="22"/>
                <w:lang w:val="pt-PT"/>
              </w:rPr>
              <w:t>em</w:t>
            </w:r>
            <w:r w:rsidRPr="00EE5FCA">
              <w:rPr>
                <w:sz w:val="22"/>
                <w:szCs w:val="22"/>
                <w:lang w:val="pt-PT"/>
              </w:rPr>
              <w:t xml:space="preserve"> testadas?  Discussão em grupo. </w:t>
            </w:r>
          </w:p>
          <w:p w14:paraId="4CE32CA0" w14:textId="5410382A" w:rsidR="00EE15B7" w:rsidRPr="00EF6E9D" w:rsidRDefault="00EE15B7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Os participantes também podem querer resolver os problemas, os cálculos estão por cima da página.  </w:t>
            </w:r>
          </w:p>
          <w:p w14:paraId="48153117" w14:textId="473E71E1" w:rsidR="00C83B7B" w:rsidRPr="00EF6E9D" w:rsidRDefault="00C83B7B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Todas as observações serão reportadas no </w:t>
            </w:r>
            <w:proofErr w:type="spellStart"/>
            <w:r w:rsidRPr="00EE5FCA">
              <w:rPr>
                <w:sz w:val="22"/>
                <w:szCs w:val="22"/>
                <w:lang w:val="pt-PT"/>
              </w:rPr>
              <w:t>flipchart</w:t>
            </w:r>
            <w:proofErr w:type="spellEnd"/>
            <w:r w:rsidRPr="00EE5FCA">
              <w:rPr>
                <w:sz w:val="22"/>
                <w:szCs w:val="22"/>
                <w:lang w:val="pt-PT"/>
              </w:rPr>
              <w:t>.</w:t>
            </w:r>
          </w:p>
        </w:tc>
        <w:tc>
          <w:tcPr>
            <w:tcW w:w="830" w:type="pct"/>
          </w:tcPr>
          <w:p w14:paraId="15F2B718" w14:textId="77777777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7D0185E4" w14:textId="77777777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5B5F9D6F" w14:textId="78A50F95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ind w:left="-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E5FCA">
              <w:rPr>
                <w:sz w:val="22"/>
                <w:szCs w:val="22"/>
                <w:lang w:val="pt-PT"/>
              </w:rPr>
              <w:t>Colaboração &amp; Prática.</w:t>
            </w:r>
          </w:p>
          <w:p w14:paraId="1B66DFB3" w14:textId="41300CF4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14:paraId="30A736EA" w14:textId="77777777" w:rsidR="00513D23" w:rsidRPr="00EF6E9D" w:rsidRDefault="00513D23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54A0908C" w14:textId="69450034" w:rsidR="00C83B7B" w:rsidRPr="00EF6E9D" w:rsidRDefault="00513D23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proofErr w:type="spellStart"/>
            <w:r w:rsidRPr="00EE5FCA">
              <w:rPr>
                <w:sz w:val="22"/>
                <w:szCs w:val="22"/>
                <w:lang w:val="pt-PT"/>
              </w:rPr>
              <w:t>PP22</w:t>
            </w:r>
            <w:proofErr w:type="spellEnd"/>
          </w:p>
          <w:p w14:paraId="1725C69A" w14:textId="1F40B127" w:rsidR="00DA2A80" w:rsidRPr="00EF6E9D" w:rsidRDefault="00DA2A80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4C77C60B" w14:textId="77777777" w:rsidR="00EF6E9D" w:rsidRDefault="00DA2A80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Folha de atividade</w:t>
            </w:r>
            <w:r w:rsidR="00EF6E9D">
              <w:rPr>
                <w:sz w:val="22"/>
                <w:szCs w:val="22"/>
                <w:lang w:val="pt-PT"/>
              </w:rPr>
              <w:t>s</w:t>
            </w:r>
          </w:p>
          <w:p w14:paraId="0FD8E948" w14:textId="61BDE144" w:rsidR="00DA2A80" w:rsidRPr="00EF6E9D" w:rsidRDefault="00DA2A80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proofErr w:type="spellStart"/>
            <w:r w:rsidRPr="00EE5FCA">
              <w:rPr>
                <w:sz w:val="22"/>
                <w:szCs w:val="22"/>
                <w:lang w:val="pt-PT"/>
              </w:rPr>
              <w:t>M5.4</w:t>
            </w:r>
            <w:proofErr w:type="spellEnd"/>
            <w:r w:rsidRPr="00EE5FCA">
              <w:rPr>
                <w:sz w:val="22"/>
                <w:szCs w:val="22"/>
                <w:lang w:val="pt-PT"/>
              </w:rPr>
              <w:t xml:space="preserve"> </w:t>
            </w:r>
          </w:p>
          <w:p w14:paraId="2ED61F61" w14:textId="77777777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  <w:tc>
          <w:tcPr>
            <w:tcW w:w="472" w:type="pct"/>
            <w:vAlign w:val="center"/>
          </w:tcPr>
          <w:p w14:paraId="677EA1E1" w14:textId="453B5417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</w:tr>
      <w:tr w:rsidR="00EE5FCA" w:rsidRPr="00EF6E9D" w14:paraId="5BDDC78C" w14:textId="77777777" w:rsidTr="00787987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46668CB3" w14:textId="5F1E5590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EE5FCA">
              <w:rPr>
                <w:b w:val="0"/>
                <w:bCs w:val="0"/>
                <w:sz w:val="22"/>
                <w:szCs w:val="22"/>
                <w:lang w:val="pt-PT"/>
              </w:rPr>
              <w:t xml:space="preserve">15 minutos </w:t>
            </w:r>
          </w:p>
        </w:tc>
        <w:tc>
          <w:tcPr>
            <w:tcW w:w="2397" w:type="pct"/>
            <w:vAlign w:val="center"/>
          </w:tcPr>
          <w:p w14:paraId="6C4B96BD" w14:textId="0C6990A4" w:rsidR="00AA6894" w:rsidRPr="00EF6E9D" w:rsidRDefault="00AA6894" w:rsidP="00EE5F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iCs/>
                <w:sz w:val="22"/>
                <w:szCs w:val="22"/>
                <w:lang w:val="pt-PT"/>
              </w:rPr>
              <w:t xml:space="preserve">AtividadeS M5.5 </w:t>
            </w:r>
          </w:p>
          <w:p w14:paraId="48DEA690" w14:textId="41E38753" w:rsidR="00495162" w:rsidRPr="00EF6E9D" w:rsidRDefault="00495162" w:rsidP="00EE5F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iCs/>
                <w:sz w:val="22"/>
                <w:szCs w:val="22"/>
                <w:lang w:val="pt-PT"/>
              </w:rPr>
              <w:t>Pais como Professores Financeiros:</w:t>
            </w:r>
          </w:p>
          <w:p w14:paraId="5AEBB10A" w14:textId="40F3CE77" w:rsidR="00C83B7B" w:rsidRPr="00EF6E9D" w:rsidRDefault="00C83B7B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Depois de explicar a importância do papel dos pais no ensino do dinheiro das crianças, o facilitador distribuirá aos participantes a </w:t>
            </w:r>
            <w:r w:rsidRPr="00EE5FCA">
              <w:rPr>
                <w:bCs/>
                <w:sz w:val="22"/>
                <w:szCs w:val="22"/>
                <w:lang w:val="pt-PT"/>
              </w:rPr>
              <w:t>folha de atividade</w:t>
            </w:r>
            <w:r w:rsidR="00EF6E9D">
              <w:rPr>
                <w:bCs/>
                <w:sz w:val="22"/>
                <w:szCs w:val="22"/>
                <w:lang w:val="pt-PT"/>
              </w:rPr>
              <w:t>s</w:t>
            </w:r>
            <w:r w:rsidRPr="00EE5FCA">
              <w:rPr>
                <w:bCs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EE5FCA">
              <w:rPr>
                <w:bCs/>
                <w:sz w:val="22"/>
                <w:szCs w:val="22"/>
                <w:lang w:val="pt-PT"/>
              </w:rPr>
              <w:t>M5.5</w:t>
            </w:r>
            <w:proofErr w:type="spellEnd"/>
            <w:r w:rsidRPr="00EE5FCA">
              <w:rPr>
                <w:bCs/>
                <w:sz w:val="22"/>
                <w:szCs w:val="22"/>
                <w:lang w:val="pt-PT"/>
              </w:rPr>
              <w:t>.</w:t>
            </w:r>
            <w:r>
              <w:rPr>
                <w:lang w:val="pt-PT"/>
              </w:rPr>
              <w:t xml:space="preserve"> </w:t>
            </w:r>
            <w:r w:rsidRPr="00EE5FCA">
              <w:rPr>
                <w:sz w:val="22"/>
                <w:szCs w:val="22"/>
                <w:lang w:val="pt-PT"/>
              </w:rPr>
              <w:t xml:space="preserve"> </w:t>
            </w:r>
            <w:r w:rsidR="00EF6E9D">
              <w:rPr>
                <w:sz w:val="22"/>
                <w:szCs w:val="22"/>
                <w:lang w:val="pt-PT"/>
              </w:rPr>
              <w:t>E</w:t>
            </w:r>
            <w:r w:rsidRPr="00EE5FCA">
              <w:rPr>
                <w:sz w:val="22"/>
                <w:szCs w:val="22"/>
                <w:lang w:val="pt-PT"/>
              </w:rPr>
              <w:t xml:space="preserve"> dará aos participantes 10 minutos para fazerem o exercício. </w:t>
            </w:r>
          </w:p>
          <w:p w14:paraId="50D6EB39" w14:textId="5E5124AB" w:rsidR="00C83B7B" w:rsidRPr="00EF6E9D" w:rsidRDefault="00C83B7B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lastRenderedPageBreak/>
              <w:t xml:space="preserve">Após o exercício de sala de aula, o facilitador verificará as respostas com a turma e discutirá os resultados, escrevendo as respostas mais comuns no </w:t>
            </w:r>
            <w:proofErr w:type="spellStart"/>
            <w:r w:rsidRPr="00EE5FCA">
              <w:rPr>
                <w:sz w:val="22"/>
                <w:szCs w:val="22"/>
                <w:lang w:val="pt-PT"/>
              </w:rPr>
              <w:t>flipchart</w:t>
            </w:r>
            <w:proofErr w:type="spellEnd"/>
            <w:r w:rsidRPr="00EE5FCA">
              <w:rPr>
                <w:sz w:val="22"/>
                <w:szCs w:val="22"/>
                <w:lang w:val="pt-PT"/>
              </w:rPr>
              <w:t xml:space="preserve">. Em seguida, irá avançar na próxima sessão que será focada na explicação de cada grupo etário sobre literacia financeira e numeracia. </w:t>
            </w:r>
          </w:p>
        </w:tc>
        <w:tc>
          <w:tcPr>
            <w:tcW w:w="830" w:type="pct"/>
          </w:tcPr>
          <w:p w14:paraId="6BCCEF7B" w14:textId="77777777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300C22CB" w14:textId="77777777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5C9F88CE" w14:textId="77777777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6F50367A" w14:textId="77777777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7346D8E2" w14:textId="77777777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5FCA">
              <w:rPr>
                <w:sz w:val="22"/>
                <w:szCs w:val="22"/>
                <w:lang w:val="pt-PT"/>
              </w:rPr>
              <w:t>Colaboração &amp; Prática.</w:t>
            </w:r>
          </w:p>
        </w:tc>
        <w:tc>
          <w:tcPr>
            <w:tcW w:w="686" w:type="pct"/>
            <w:vAlign w:val="center"/>
          </w:tcPr>
          <w:p w14:paraId="199DA130" w14:textId="1A3950DD" w:rsidR="00EE15B7" w:rsidRPr="00EF6E9D" w:rsidRDefault="00EE15B7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PP 23-pais como professores financeiros </w:t>
            </w:r>
          </w:p>
          <w:p w14:paraId="37A49559" w14:textId="77777777" w:rsidR="00EE15B7" w:rsidRPr="00EF6E9D" w:rsidRDefault="00EE15B7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10DC87F4" w14:textId="77777777" w:rsidR="00C83B7B" w:rsidRPr="00EF6E9D" w:rsidRDefault="00EE15B7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proofErr w:type="spellStart"/>
            <w:r w:rsidRPr="00EE5FCA">
              <w:rPr>
                <w:sz w:val="22"/>
                <w:szCs w:val="22"/>
                <w:lang w:val="pt-PT"/>
              </w:rPr>
              <w:t>PP24</w:t>
            </w:r>
            <w:proofErr w:type="spellEnd"/>
            <w:r w:rsidRPr="00EE5FCA">
              <w:rPr>
                <w:sz w:val="22"/>
                <w:szCs w:val="22"/>
                <w:lang w:val="pt-PT"/>
              </w:rPr>
              <w:t>- temas financeiros ligados à idade</w:t>
            </w:r>
          </w:p>
          <w:p w14:paraId="6835C8AF" w14:textId="77777777" w:rsidR="001E0729" w:rsidRPr="00EF6E9D" w:rsidRDefault="001E0729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28BC6CFD" w14:textId="31928DA8" w:rsidR="001E0729" w:rsidRPr="00EF6E9D" w:rsidRDefault="001E0729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folha de atividade </w:t>
            </w:r>
          </w:p>
          <w:p w14:paraId="5922B126" w14:textId="24BCAEEC" w:rsidR="001E0729" w:rsidRPr="00EF6E9D" w:rsidRDefault="001E0729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proofErr w:type="spellStart"/>
            <w:r w:rsidRPr="00EE5FCA">
              <w:rPr>
                <w:sz w:val="22"/>
                <w:szCs w:val="22"/>
                <w:lang w:val="pt-PT"/>
              </w:rPr>
              <w:t>M5.5</w:t>
            </w:r>
            <w:proofErr w:type="spellEnd"/>
          </w:p>
        </w:tc>
        <w:tc>
          <w:tcPr>
            <w:tcW w:w="472" w:type="pct"/>
            <w:vAlign w:val="center"/>
          </w:tcPr>
          <w:p w14:paraId="56B08BF2" w14:textId="77777777" w:rsidR="00DD3D90" w:rsidRPr="00EF6E9D" w:rsidRDefault="00DD3D90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61469866" w14:textId="77777777" w:rsidR="00DD3D90" w:rsidRPr="00EF6E9D" w:rsidRDefault="00DD3D90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08D3AC76" w14:textId="77777777" w:rsidR="00DD3D90" w:rsidRPr="00EF6E9D" w:rsidRDefault="00DD3D90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7FE9271F" w14:textId="77777777" w:rsidR="00DD3D90" w:rsidRPr="00EF6E9D" w:rsidRDefault="00DD3D90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22F2E8E8" w14:textId="4A8D2A31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</w:tr>
      <w:tr w:rsidR="00EE5FCA" w:rsidRPr="00EE5FCA" w14:paraId="50BCE9AB" w14:textId="77777777" w:rsidTr="00787987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341BC45F" w14:textId="2AC40375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E5FCA">
              <w:rPr>
                <w:b w:val="0"/>
                <w:bCs w:val="0"/>
                <w:sz w:val="22"/>
                <w:szCs w:val="22"/>
                <w:lang w:val="pt-PT"/>
              </w:rPr>
              <w:t xml:space="preserve">25 minutos </w:t>
            </w:r>
          </w:p>
        </w:tc>
        <w:tc>
          <w:tcPr>
            <w:tcW w:w="2397" w:type="pct"/>
            <w:vAlign w:val="center"/>
          </w:tcPr>
          <w:p w14:paraId="773D12B0" w14:textId="736255AF" w:rsidR="00C83B7B" w:rsidRPr="00EF6E9D" w:rsidRDefault="00C83B7B" w:rsidP="00EE5F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iCs/>
                <w:sz w:val="22"/>
                <w:szCs w:val="22"/>
                <w:lang w:val="pt-PT"/>
              </w:rPr>
              <w:t>PAIS COMO PROFESSORES FINANCEIROS: Pré-escolares</w:t>
            </w:r>
          </w:p>
          <w:p w14:paraId="14C1DFED" w14:textId="390CFB6B" w:rsidR="00C83B7B" w:rsidRPr="00EF6E9D" w:rsidRDefault="00C83B7B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Depois de explicar as principais características do ensino da numeracia a crianças dos 2 aos 4 anos de idade, o facilitador vai mostrar o vídeo: "</w:t>
            </w:r>
            <w:r w:rsidRPr="00EE5FCA">
              <w:rPr>
                <w:i/>
                <w:sz w:val="22"/>
                <w:szCs w:val="22"/>
                <w:lang w:val="pt-PT"/>
              </w:rPr>
              <w:t xml:space="preserve">Aprenda a contar com a Quinta </w:t>
            </w:r>
            <w:r w:rsidR="00EF6E9D">
              <w:rPr>
                <w:i/>
                <w:sz w:val="22"/>
                <w:szCs w:val="22"/>
                <w:lang w:val="pt-PT"/>
              </w:rPr>
              <w:t xml:space="preserve">dos </w:t>
            </w:r>
            <w:r w:rsidRPr="00EE5FCA">
              <w:rPr>
                <w:i/>
                <w:sz w:val="22"/>
                <w:szCs w:val="22"/>
                <w:lang w:val="pt-PT"/>
              </w:rPr>
              <w:t>Número</w:t>
            </w:r>
            <w:r w:rsidR="00EF6E9D">
              <w:rPr>
                <w:i/>
                <w:sz w:val="22"/>
                <w:szCs w:val="22"/>
                <w:lang w:val="pt-PT"/>
              </w:rPr>
              <w:t>s</w:t>
            </w:r>
            <w:r w:rsidRPr="00EE5FCA">
              <w:rPr>
                <w:sz w:val="22"/>
                <w:szCs w:val="22"/>
                <w:lang w:val="pt-PT"/>
              </w:rPr>
              <w:t>"</w:t>
            </w:r>
          </w:p>
          <w:p w14:paraId="61EAC8EB" w14:textId="77777777" w:rsidR="00DD3D90" w:rsidRPr="00EF6E9D" w:rsidRDefault="00C83B7B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Depois, vai passar a sugerir temas de literacia financeira e matemática dirigidos a crianças entre os 4 e os 6 anos. </w:t>
            </w:r>
          </w:p>
          <w:p w14:paraId="2849317A" w14:textId="560CF11A" w:rsidR="00C83B7B" w:rsidRPr="00EF6E9D" w:rsidRDefault="00EF6E9D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lastRenderedPageBreak/>
              <w:t>O facilitador</w:t>
            </w:r>
            <w:r w:rsidR="00C83B7B" w:rsidRPr="00EE5FCA">
              <w:rPr>
                <w:sz w:val="22"/>
                <w:szCs w:val="22"/>
                <w:lang w:val="pt-PT"/>
              </w:rPr>
              <w:t xml:space="preserve"> mostrará mais vídeos se o tempo</w:t>
            </w:r>
            <w:r>
              <w:rPr>
                <w:sz w:val="22"/>
                <w:szCs w:val="22"/>
                <w:lang w:val="pt-PT"/>
              </w:rPr>
              <w:t xml:space="preserve"> permitir.</w:t>
            </w:r>
          </w:p>
        </w:tc>
        <w:tc>
          <w:tcPr>
            <w:tcW w:w="830" w:type="pct"/>
          </w:tcPr>
          <w:p w14:paraId="422730D5" w14:textId="77777777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1AFBDB4E" w14:textId="0B151FE1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  <w:tc>
          <w:tcPr>
            <w:tcW w:w="686" w:type="pct"/>
            <w:vAlign w:val="center"/>
          </w:tcPr>
          <w:p w14:paraId="21108ECB" w14:textId="1AA33242" w:rsidR="00AA6894" w:rsidRPr="00EE5FCA" w:rsidRDefault="001E0729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E5FCA">
              <w:rPr>
                <w:sz w:val="22"/>
                <w:szCs w:val="22"/>
                <w:lang w:val="pt-PT"/>
              </w:rPr>
              <w:t>PP 25-28</w:t>
            </w:r>
          </w:p>
          <w:p w14:paraId="7FA8C01F" w14:textId="43E9D992" w:rsidR="00AA6894" w:rsidRPr="00EE5FCA" w:rsidRDefault="00AA6894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E5FCA">
              <w:rPr>
                <w:sz w:val="22"/>
                <w:szCs w:val="22"/>
                <w:lang w:val="pt-PT"/>
              </w:rPr>
              <w:t>Pré-escolares</w:t>
            </w:r>
          </w:p>
          <w:p w14:paraId="099EE72A" w14:textId="61186525" w:rsidR="001E0729" w:rsidRPr="00EE5FCA" w:rsidRDefault="001E0729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FED28EF" w14:textId="77777777" w:rsidR="00AA6894" w:rsidRPr="00EE5FCA" w:rsidRDefault="00AA6894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E17FD70" w14:textId="77777777" w:rsidR="00DE36AE" w:rsidRPr="00EE5FCA" w:rsidRDefault="00DE36AE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B190BD6" w14:textId="7D4C8A1A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14:paraId="36772610" w14:textId="77777777" w:rsidR="00DD3D90" w:rsidRPr="00EE5FCA" w:rsidRDefault="00DD3D90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AE7FC0B" w14:textId="350CEFC8" w:rsidR="00C83B7B" w:rsidRPr="00EE5FCA" w:rsidRDefault="00C83B7B" w:rsidP="00EE5FC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</w:p>
        </w:tc>
      </w:tr>
      <w:tr w:rsidR="00EE5FCA" w:rsidRPr="00EE5FCA" w14:paraId="3AADD963" w14:textId="77777777" w:rsidTr="00787987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663D39B2" w14:textId="40C96CC8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EE5FCA">
              <w:rPr>
                <w:b w:val="0"/>
                <w:bCs w:val="0"/>
                <w:sz w:val="22"/>
                <w:szCs w:val="22"/>
                <w:lang w:val="pt-PT"/>
              </w:rPr>
              <w:t>15 minutos</w:t>
            </w:r>
          </w:p>
        </w:tc>
        <w:tc>
          <w:tcPr>
            <w:tcW w:w="2397" w:type="pct"/>
            <w:vAlign w:val="center"/>
          </w:tcPr>
          <w:p w14:paraId="5B381F7A" w14:textId="7F41AA3F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b/>
                <w:bCs/>
                <w:iCs/>
                <w:sz w:val="22"/>
                <w:szCs w:val="22"/>
                <w:lang w:val="pt-PT"/>
              </w:rPr>
              <w:t xml:space="preserve">PAIS COMO PROFESSORES FINANCEIROS: Crianças em idade escolar, adolescentes e jovens adultos </w:t>
            </w:r>
          </w:p>
          <w:p w14:paraId="11B628C0" w14:textId="7BF83B9E" w:rsidR="00DD3D90" w:rsidRPr="00EF6E9D" w:rsidRDefault="00C83B7B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O facilitador explicará à </w:t>
            </w:r>
            <w:r w:rsidR="00EF6E9D">
              <w:rPr>
                <w:sz w:val="22"/>
                <w:szCs w:val="22"/>
                <w:lang w:val="pt-PT"/>
              </w:rPr>
              <w:t>turma</w:t>
            </w:r>
            <w:r w:rsidRPr="00EE5FCA">
              <w:rPr>
                <w:sz w:val="22"/>
                <w:szCs w:val="22"/>
                <w:lang w:val="pt-PT"/>
              </w:rPr>
              <w:t xml:space="preserve"> as principais características na aprendizagem de problemas financeiros com crianças dos 6 aos 12 anos, adolescentes entre os 13 e os 18 anos e jovens adultos dos 19 aos 25 anos.</w:t>
            </w:r>
          </w:p>
          <w:p w14:paraId="1FDE483C" w14:textId="25DF5AF2" w:rsidR="00C83B7B" w:rsidRPr="00EF6E9D" w:rsidRDefault="00EF6E9D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T</w:t>
            </w:r>
            <w:r w:rsidR="00C83B7B" w:rsidRPr="00EE5FCA">
              <w:rPr>
                <w:sz w:val="22"/>
                <w:szCs w:val="22"/>
                <w:lang w:val="pt-PT"/>
              </w:rPr>
              <w:t>ambém mostrará e descreverá os recursos que as famílias poderiam usar para ensinar e apoiar os seus filhos para desenvolver competências em questões de gestão financeira.</w:t>
            </w:r>
          </w:p>
          <w:p w14:paraId="120BF9D3" w14:textId="442499E7" w:rsidR="00F342D4" w:rsidRPr="00EF6E9D" w:rsidRDefault="00F342D4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EF6E9D">
              <w:rPr>
                <w:sz w:val="22"/>
                <w:szCs w:val="22"/>
                <w:lang w:val="pt-PT"/>
              </w:rPr>
              <w:t xml:space="preserve">Link para </w:t>
            </w:r>
            <w:r w:rsidR="00EF6E9D" w:rsidRPr="00EF6E9D">
              <w:rPr>
                <w:sz w:val="22"/>
                <w:szCs w:val="22"/>
                <w:lang w:val="pt-PT"/>
              </w:rPr>
              <w:t xml:space="preserve">a Banda Desenhada do </w:t>
            </w:r>
            <w:r w:rsidRPr="00EF6E9D">
              <w:rPr>
                <w:sz w:val="22"/>
                <w:szCs w:val="22"/>
                <w:lang w:val="pt-PT"/>
              </w:rPr>
              <w:t>Money Matters (6-12),</w:t>
            </w:r>
          </w:p>
          <w:p w14:paraId="14E0E05D" w14:textId="429BF374" w:rsidR="00F342D4" w:rsidRPr="00EF6E9D" w:rsidRDefault="00EF6E9D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Sala</w:t>
            </w:r>
            <w:r w:rsidR="00F342D4" w:rsidRPr="00EE5FCA">
              <w:rPr>
                <w:sz w:val="22"/>
                <w:szCs w:val="22"/>
                <w:lang w:val="pt-PT"/>
              </w:rPr>
              <w:t xml:space="preserve"> de fuga (13-18) e </w:t>
            </w:r>
          </w:p>
          <w:p w14:paraId="3F55B097" w14:textId="400681E8" w:rsidR="00071761" w:rsidRPr="00EF6E9D" w:rsidRDefault="00EF6E9D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App</w:t>
            </w:r>
            <w:r w:rsidRPr="00EE5FCA">
              <w:rPr>
                <w:sz w:val="22"/>
                <w:szCs w:val="22"/>
                <w:lang w:val="pt-PT"/>
              </w:rPr>
              <w:t xml:space="preserve"> </w:t>
            </w:r>
            <w:r w:rsidR="00071761" w:rsidRPr="00EE5FCA">
              <w:rPr>
                <w:sz w:val="22"/>
                <w:szCs w:val="22"/>
                <w:lang w:val="pt-PT"/>
              </w:rPr>
              <w:t>Money Matters (19-25)</w:t>
            </w:r>
          </w:p>
          <w:p w14:paraId="250DD52C" w14:textId="77777777" w:rsidR="00071761" w:rsidRPr="00EF6E9D" w:rsidRDefault="00071761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2CF66616" w14:textId="0E97E93A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Finalmente, perguntará aos alunos se têm algumas observações ou perguntas.</w:t>
            </w:r>
          </w:p>
          <w:p w14:paraId="43E021E0" w14:textId="74AD8FB5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spacing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F6E9D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830" w:type="pct"/>
          </w:tcPr>
          <w:p w14:paraId="2DA83DA4" w14:textId="77777777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08807242" w14:textId="617C5D08" w:rsidR="00C83B7B" w:rsidRPr="00EF6E9D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  <w:tc>
          <w:tcPr>
            <w:tcW w:w="686" w:type="pct"/>
            <w:vAlign w:val="center"/>
          </w:tcPr>
          <w:p w14:paraId="15DB82DE" w14:textId="676CB2E0" w:rsidR="00DE36AE" w:rsidRPr="00EF6E9D" w:rsidRDefault="001E0729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PP 29-31</w:t>
            </w:r>
          </w:p>
          <w:p w14:paraId="50173236" w14:textId="0F31FF0E" w:rsidR="00DE36AE" w:rsidRPr="00EF6E9D" w:rsidRDefault="00DE36AE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Idade escolar</w:t>
            </w:r>
          </w:p>
          <w:p w14:paraId="0C126D05" w14:textId="77777777" w:rsidR="00DE36AE" w:rsidRPr="00EF6E9D" w:rsidRDefault="00DE36AE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2C9DD197" w14:textId="39ECFD62" w:rsidR="00DE36AE" w:rsidRPr="00EF6E9D" w:rsidRDefault="00DE36AE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PP 32 adolescentes</w:t>
            </w:r>
          </w:p>
          <w:p w14:paraId="53C164A7" w14:textId="77777777" w:rsidR="00DE36AE" w:rsidRPr="00EF6E9D" w:rsidRDefault="00DE36AE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4AA3218A" w14:textId="1E7DFDB5" w:rsidR="00C83B7B" w:rsidRPr="00EF6E9D" w:rsidRDefault="00DE36AE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EE5FCA">
              <w:rPr>
                <w:sz w:val="22"/>
                <w:szCs w:val="22"/>
                <w:lang w:val="pt-PT"/>
              </w:rPr>
              <w:t>PP 33-</w:t>
            </w:r>
          </w:p>
          <w:p w14:paraId="3EE7B8B7" w14:textId="4487EECE" w:rsidR="00DE36AE" w:rsidRPr="00EE5FCA" w:rsidRDefault="00DE36AE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E5FCA">
              <w:rPr>
                <w:sz w:val="22"/>
                <w:szCs w:val="22"/>
                <w:lang w:val="pt-PT"/>
              </w:rPr>
              <w:t xml:space="preserve">Jovens adultos </w:t>
            </w:r>
          </w:p>
          <w:p w14:paraId="056137D9" w14:textId="4BA8CC01" w:rsidR="00F342D4" w:rsidRPr="00EE5FCA" w:rsidRDefault="00F342D4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72" w:type="pct"/>
            <w:vAlign w:val="center"/>
          </w:tcPr>
          <w:p w14:paraId="7DA8400B" w14:textId="743C97D5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EE5FCA" w:rsidRPr="00EE5FCA" w14:paraId="14884225" w14:textId="77777777" w:rsidTr="00787987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410D6124" w14:textId="77777777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54733A" w14:textId="77777777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7D5470B" w14:textId="77777777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C135C11" w14:textId="547B1E14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5FCA">
              <w:rPr>
                <w:b w:val="0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2397" w:type="pct"/>
            <w:vAlign w:val="center"/>
          </w:tcPr>
          <w:p w14:paraId="77D3CD0F" w14:textId="27204D8E" w:rsidR="00C83B7B" w:rsidRPr="00EF6E9D" w:rsidRDefault="00227642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Resumo:</w:t>
            </w:r>
          </w:p>
          <w:p w14:paraId="61D06E4C" w14:textId="1D4C024D" w:rsidR="00227642" w:rsidRPr="00EF6E9D" w:rsidRDefault="00227642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Autoestudo</w:t>
            </w:r>
          </w:p>
          <w:p w14:paraId="7AF25CAE" w14:textId="4A512B25" w:rsidR="00227642" w:rsidRPr="00EF6E9D" w:rsidRDefault="00227642" w:rsidP="0022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227642">
              <w:rPr>
                <w:sz w:val="22"/>
                <w:szCs w:val="22"/>
                <w:lang w:val="pt-PT"/>
              </w:rPr>
              <w:t xml:space="preserve">- Explore os links na </w:t>
            </w:r>
            <w:r w:rsidR="00EF6E9D">
              <w:rPr>
                <w:sz w:val="22"/>
                <w:szCs w:val="22"/>
                <w:lang w:val="pt-PT"/>
              </w:rPr>
              <w:t>atividade</w:t>
            </w:r>
            <w:r w:rsidRPr="00227642">
              <w:rPr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227642">
              <w:rPr>
                <w:sz w:val="22"/>
                <w:szCs w:val="22"/>
                <w:lang w:val="pt-PT"/>
              </w:rPr>
              <w:t>M5.3</w:t>
            </w:r>
            <w:proofErr w:type="spellEnd"/>
            <w:r w:rsidRPr="00227642">
              <w:rPr>
                <w:sz w:val="22"/>
                <w:szCs w:val="22"/>
                <w:lang w:val="pt-PT"/>
              </w:rPr>
              <w:t>.</w:t>
            </w:r>
          </w:p>
          <w:p w14:paraId="6F2B9507" w14:textId="00BA48F2" w:rsidR="00227642" w:rsidRPr="00EF6E9D" w:rsidRDefault="00227642" w:rsidP="0022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227642">
              <w:rPr>
                <w:sz w:val="22"/>
                <w:szCs w:val="22"/>
                <w:lang w:val="pt-PT"/>
              </w:rPr>
              <w:t>- Explore os materiais de formação de indução dos pais para as sessões 7 e 8.</w:t>
            </w:r>
          </w:p>
          <w:p w14:paraId="080102EB" w14:textId="4F12AD26" w:rsidR="00227642" w:rsidRPr="00EF6E9D" w:rsidRDefault="00227642" w:rsidP="0022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 w:eastAsia="en-IE"/>
              </w:rPr>
            </w:pPr>
            <w:r w:rsidRPr="00227642">
              <w:rPr>
                <w:sz w:val="22"/>
                <w:szCs w:val="22"/>
                <w:lang w:val="pt-PT"/>
              </w:rPr>
              <w:t>-</w:t>
            </w:r>
            <w:r w:rsidRPr="00227642">
              <w:rPr>
                <w:sz w:val="22"/>
                <w:szCs w:val="22"/>
                <w:lang w:val="pt-PT" w:eastAsia="en-IE"/>
              </w:rPr>
              <w:t xml:space="preserve"> Vá à Biblioteca de Literacia Financeira </w:t>
            </w:r>
            <w:r w:rsidR="00EF6E9D" w:rsidRPr="00227642">
              <w:rPr>
                <w:sz w:val="22"/>
                <w:szCs w:val="22"/>
                <w:lang w:val="pt-PT" w:eastAsia="en-IE"/>
              </w:rPr>
              <w:t>online</w:t>
            </w:r>
            <w:r w:rsidR="00EF6E9D" w:rsidRPr="00227642">
              <w:rPr>
                <w:sz w:val="22"/>
                <w:szCs w:val="22"/>
                <w:lang w:val="pt-PT" w:eastAsia="en-IE"/>
              </w:rPr>
              <w:t xml:space="preserve"> </w:t>
            </w:r>
            <w:r w:rsidRPr="00227642">
              <w:rPr>
                <w:sz w:val="22"/>
                <w:szCs w:val="22"/>
                <w:lang w:val="pt-PT" w:eastAsia="en-IE"/>
              </w:rPr>
              <w:t xml:space="preserve">para completar os </w:t>
            </w:r>
            <w:r w:rsidR="00EF6E9D">
              <w:rPr>
                <w:sz w:val="22"/>
                <w:szCs w:val="22"/>
                <w:lang w:val="pt-PT" w:eastAsia="en-IE"/>
              </w:rPr>
              <w:t xml:space="preserve">distintivos </w:t>
            </w:r>
            <w:r w:rsidRPr="00227642">
              <w:rPr>
                <w:sz w:val="22"/>
                <w:szCs w:val="22"/>
                <w:lang w:val="pt-PT" w:eastAsia="en-IE"/>
              </w:rPr>
              <w:t>Digitais para o Módulo 5</w:t>
            </w:r>
            <w:r>
              <w:rPr>
                <w:sz w:val="22"/>
                <w:szCs w:val="22"/>
                <w:lang w:val="pt-PT" w:eastAsia="en-IE"/>
              </w:rPr>
              <w:t>.</w:t>
            </w:r>
          </w:p>
          <w:p w14:paraId="26E10827" w14:textId="37B5E695" w:rsidR="00227642" w:rsidRPr="00EF6E9D" w:rsidRDefault="00227642" w:rsidP="0022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585BBED0" w14:textId="77777777" w:rsidR="00227642" w:rsidRPr="00EF6E9D" w:rsidRDefault="00227642" w:rsidP="00227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4CBE507B" w14:textId="5BDC910F" w:rsidR="00C83B7B" w:rsidRPr="00227642" w:rsidRDefault="00227642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 xml:space="preserve"> Obrigado</w:t>
            </w:r>
          </w:p>
        </w:tc>
        <w:tc>
          <w:tcPr>
            <w:tcW w:w="830" w:type="pct"/>
          </w:tcPr>
          <w:p w14:paraId="3C2258F9" w14:textId="77777777" w:rsidR="00C83B7B" w:rsidRPr="00EE5FCA" w:rsidRDefault="00C83B7B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9EF5E9A" w14:textId="044BA11D" w:rsidR="00C83B7B" w:rsidRPr="00EE5FCA" w:rsidRDefault="00C83B7B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86" w:type="pct"/>
            <w:vAlign w:val="center"/>
          </w:tcPr>
          <w:p w14:paraId="10598998" w14:textId="7D4A515D" w:rsidR="00DE36AE" w:rsidRPr="00EE5FCA" w:rsidRDefault="00DE36AE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E5FCA">
              <w:rPr>
                <w:sz w:val="22"/>
                <w:szCs w:val="22"/>
                <w:lang w:val="pt-PT"/>
              </w:rPr>
              <w:t>PP 34</w:t>
            </w:r>
          </w:p>
          <w:p w14:paraId="56004BE8" w14:textId="77777777" w:rsidR="00DE36AE" w:rsidRPr="00EE5FCA" w:rsidRDefault="00DE36AE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57CF3AA" w14:textId="77777777" w:rsidR="00227642" w:rsidRDefault="00227642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789E739" w14:textId="77777777" w:rsidR="00227642" w:rsidRDefault="00227642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3009A7E" w14:textId="4C19D304" w:rsidR="00227642" w:rsidRDefault="00227642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5C11FC4" w14:textId="77777777" w:rsidR="00227642" w:rsidRDefault="00227642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E456959" w14:textId="3BE49AF7" w:rsidR="00C83B7B" w:rsidRPr="00EE5FCA" w:rsidRDefault="00DE36AE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E5FCA">
              <w:rPr>
                <w:sz w:val="22"/>
                <w:szCs w:val="22"/>
                <w:lang w:val="pt-PT"/>
              </w:rPr>
              <w:t>PP35</w:t>
            </w:r>
          </w:p>
        </w:tc>
        <w:tc>
          <w:tcPr>
            <w:tcW w:w="472" w:type="pct"/>
            <w:vAlign w:val="center"/>
          </w:tcPr>
          <w:p w14:paraId="18DA94B9" w14:textId="0B511812" w:rsidR="00C83B7B" w:rsidRPr="00EE5FCA" w:rsidRDefault="00C83B7B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E5FCA">
              <w:rPr>
                <w:sz w:val="22"/>
                <w:szCs w:val="22"/>
                <w:lang w:val="pt-PT"/>
              </w:rPr>
              <w:t>.</w:t>
            </w:r>
          </w:p>
        </w:tc>
      </w:tr>
      <w:tr w:rsidR="00EE5FCA" w:rsidRPr="00EE5FCA" w14:paraId="197BDD54" w14:textId="77777777" w:rsidTr="007671A3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14:paraId="0CDE7B8C" w14:textId="77777777" w:rsidR="00C83B7B" w:rsidRPr="00EE5FCA" w:rsidRDefault="00C83B7B" w:rsidP="00EE5FCA">
            <w:pPr>
              <w:pStyle w:val="SemEspaamento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E5FCA">
              <w:rPr>
                <w:sz w:val="22"/>
                <w:szCs w:val="22"/>
                <w:lang w:val="pt-PT"/>
              </w:rPr>
              <w:t>Duração</w:t>
            </w:r>
          </w:p>
        </w:tc>
        <w:tc>
          <w:tcPr>
            <w:tcW w:w="4385" w:type="pct"/>
            <w:gridSpan w:val="4"/>
            <w:vAlign w:val="center"/>
          </w:tcPr>
          <w:p w14:paraId="4E367037" w14:textId="56D9E651" w:rsidR="00C83B7B" w:rsidRPr="00EE5FCA" w:rsidRDefault="00C83B7B" w:rsidP="00EE5FC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E5FCA">
              <w:rPr>
                <w:sz w:val="22"/>
                <w:szCs w:val="22"/>
                <w:lang w:val="pt-PT"/>
              </w:rPr>
              <w:t>170 minutos</w:t>
            </w:r>
          </w:p>
        </w:tc>
      </w:tr>
    </w:tbl>
    <w:p w14:paraId="6DD6CF18" w14:textId="763AB4DC" w:rsidR="002E0AA1" w:rsidRPr="00EE5FCA" w:rsidRDefault="002E0AA1" w:rsidP="00EE5FCA">
      <w:pPr>
        <w:pStyle w:val="SemEspaamento"/>
        <w:numPr>
          <w:ilvl w:val="0"/>
          <w:numId w:val="0"/>
        </w:numPr>
        <w:rPr>
          <w:sz w:val="22"/>
          <w:szCs w:val="22"/>
        </w:rPr>
      </w:pPr>
    </w:p>
    <w:sectPr w:rsidR="002E0AA1" w:rsidRPr="00EE5FCA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8419" w:orient="landscape"/>
      <w:pgMar w:top="907" w:right="851" w:bottom="720" w:left="720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9E1D" w14:textId="77777777" w:rsidR="00DD7C0A" w:rsidRDefault="00DD7C0A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61625F48" w14:textId="77777777" w:rsidR="00DD7C0A" w:rsidRDefault="00DD7C0A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C68E" w14:textId="77777777" w:rsidR="002E0AA1" w:rsidRDefault="001569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62395776" wp14:editId="4CDD3623">
              <wp:simplePos x="0" y="0"/>
              <wp:positionH relativeFrom="column">
                <wp:posOffset>952500</wp:posOffset>
              </wp:positionH>
              <wp:positionV relativeFrom="paragraph">
                <wp:posOffset>121920</wp:posOffset>
              </wp:positionV>
              <wp:extent cx="3352800" cy="457200"/>
              <wp:effectExtent l="0" t="0" r="0" b="0"/>
              <wp:wrapSquare wrapText="bothSides" distT="45720" distB="45720" distL="114300" distR="114300"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5F206" w14:textId="77777777" w:rsidR="002E0AA1" w:rsidRDefault="001569EA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95776" id="Rectangle 230" o:spid="_x0000_s1030" style="position:absolute;margin-left:75pt;margin-top:9.6pt;width:264pt;height:36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Pu6wCbgAAAACQEAAA8AAABkcnMvZG93bnJldi54bWxM&#10;j81OwzAQhO9IvIO1SNyo00iUJMSpKn5UjtAitb258ZJE2OsodpvA07Oc4LazO5r9plxOzoozDqHz&#10;pGA+S0Ag1d501Ch43z7fZCBC1GS09YQKvjDAsrq8KHVh/EhveN7ERnAIhUIraGPsCylD3aLTYeZ7&#10;JL59+MHpyHJopBn0yOHOyjRJFtLpjvhDq3t8aLH+3JycgnXWr/Yv/nts7NNhvXvd5Y/bPCp1fTWt&#10;7kFEnOKfGX7xGR0qZjr6E5kgLOvbhLtEHvIUBBsWdxkvjgryeQqyKuX/BtUPAA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Pu6wCbgAAAACQEAAA8AAAAAAAAAAAAAAAAADQQAAGRycy9k&#10;b3ducmV2LnhtbFBLBQYAAAAABAAEAPMAAAAaBQAAAAA=&#10;" filled="f" stroked="f">
              <v:textbox inset="0,0,0,0">
                <w:txbxContent>
                  <w:p w14:paraId="0135F206" w14:textId="77777777" w:rsidR="002E0AA1" w:rsidRDefault="001569EA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pt-PT"/>
      </w:rPr>
      <w:drawing>
        <wp:anchor distT="0" distB="0" distL="0" distR="0" simplePos="0" relativeHeight="251665408" behindDoc="0" locked="0" layoutInCell="1" hidden="0" allowOverlap="1" wp14:anchorId="5D72C89C" wp14:editId="1786F818">
          <wp:simplePos x="0" y="0"/>
          <wp:positionH relativeFrom="column">
            <wp:posOffset>0</wp:posOffset>
          </wp:positionH>
          <wp:positionV relativeFrom="paragraph">
            <wp:posOffset>176510</wp:posOffset>
          </wp:positionV>
          <wp:extent cx="838200" cy="190500"/>
          <wp:effectExtent l="0" t="0" r="0" b="0"/>
          <wp:wrapSquare wrapText="bothSides" distT="0" distB="0" distL="0" distR="0"/>
          <wp:docPr id="2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-5555" b="-5555"/>
                  <a:stretch>
                    <a:fillRect/>
                  </a:stretch>
                </pic:blipFill>
                <pic:spPr>
                  <a:xfrm>
                    <a:off x="0" y="0"/>
                    <a:ext cx="8382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AC1D37" w14:textId="77777777" w:rsidR="002E0AA1" w:rsidRDefault="002E0A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AA00" w14:textId="77777777" w:rsidR="002E0AA1" w:rsidRDefault="001569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2FE86804" wp14:editId="01EB3D3F">
              <wp:simplePos x="0" y="0"/>
              <wp:positionH relativeFrom="column">
                <wp:posOffset>939800</wp:posOffset>
              </wp:positionH>
              <wp:positionV relativeFrom="paragraph">
                <wp:posOffset>134620</wp:posOffset>
              </wp:positionV>
              <wp:extent cx="3352800" cy="449580"/>
              <wp:effectExtent l="0" t="0" r="0" b="0"/>
              <wp:wrapSquare wrapText="bothSides" distT="45720" distB="45720" distL="114300" distR="114300"/>
              <wp:docPr id="232" name="Rectangle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6DBE7" w14:textId="77777777" w:rsidR="002E0AA1" w:rsidRDefault="001569EA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E86804" id="Rectangle 232" o:spid="_x0000_s1031" style="position:absolute;margin-left:74pt;margin-top:10.6pt;width:264pt;height:35.4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BLcK8H3wAAAAkBAAAPAAAAZHJzL2Rvd25yZXYueG1s&#10;TI/NTsMwEITvSLyDtUjcqNMIhSTEqSp+VI7QIhVubrwkEfY6it0m8PQsJzjO7Gj2m2o1OytOOIbe&#10;k4LlIgGB1HjTU6vgdfd4lYMIUZPR1hMq+MIAq/r8rNKl8RO94GkbW8ElFEqtoItxKKUMTYdOh4Uf&#10;kPj24UenI8uxlWbUE5c7K9MkyaTTPfGHTg9412HzuT06BZt8WL89+e+ptQ/vm/3zvrjfFVGpy4t5&#10;fQsi4hz/wvCLz+hQM9PBH8kEYVlf57wlKkiXKQgOZDcZGwcFRZqArCv5f0H9AwAA//8DAFBLAQIt&#10;ABQABgAIAAAAIQC2gziS/gAAAOEBAAATAAAAAAAAAAAAAAAAAAAAAABbQ29udGVudF9UeXBlc10u&#10;eG1sUEsBAi0AFAAGAAgAAAAhADj9If/WAAAAlAEAAAsAAAAAAAAAAAAAAAAALwEAAF9yZWxzLy5y&#10;ZWxzUEsBAi0AFAAGAAgAAAAhALNl5wm0AQAAUQMAAA4AAAAAAAAAAAAAAAAALgIAAGRycy9lMm9E&#10;b2MueG1sUEsBAi0AFAAGAAgAAAAhAEtwrwffAAAACQEAAA8AAAAAAAAAAAAAAAAADgQAAGRycy9k&#10;b3ducmV2LnhtbFBLBQYAAAAABAAEAPMAAAAaBQAAAAA=&#10;" filled="f" stroked="f">
              <v:textbox inset="0,0,0,0">
                <w:txbxContent>
                  <w:p w14:paraId="4796DBE7" w14:textId="77777777" w:rsidR="002E0AA1" w:rsidRDefault="001569EA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9468056" w14:textId="77777777" w:rsidR="002E0AA1" w:rsidRDefault="001569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3360" behindDoc="0" locked="0" layoutInCell="1" hidden="0" allowOverlap="1" wp14:anchorId="38993A8E" wp14:editId="69683AEB">
          <wp:simplePos x="0" y="0"/>
          <wp:positionH relativeFrom="column">
            <wp:posOffset>-4443</wp:posOffset>
          </wp:positionH>
          <wp:positionV relativeFrom="paragraph">
            <wp:posOffset>0</wp:posOffset>
          </wp:positionV>
          <wp:extent cx="837509" cy="173355"/>
          <wp:effectExtent l="0" t="0" r="0" b="0"/>
          <wp:wrapSquare wrapText="bothSides" distT="0" distB="0" distL="0" distR="0"/>
          <wp:docPr id="2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3507" w14:textId="77777777" w:rsidR="00DD7C0A" w:rsidRDefault="00DD7C0A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44107A9D" w14:textId="77777777" w:rsidR="00DD7C0A" w:rsidRDefault="00DD7C0A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68F8" w14:textId="77777777" w:rsidR="002E0AA1" w:rsidRDefault="001569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0288" behindDoc="0" locked="0" layoutInCell="1" hidden="0" allowOverlap="1" wp14:anchorId="2A1F2442" wp14:editId="07BEB3B3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Square wrapText="bothSides" distT="0" distB="0" distL="0" distR="0"/>
          <wp:docPr id="2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A008496" wp14:editId="40EB4EED">
              <wp:simplePos x="0" y="0"/>
              <wp:positionH relativeFrom="column">
                <wp:posOffset>2616200</wp:posOffset>
              </wp:positionH>
              <wp:positionV relativeFrom="paragraph">
                <wp:posOffset>-30479</wp:posOffset>
              </wp:positionV>
              <wp:extent cx="2379980" cy="329565"/>
              <wp:effectExtent l="0" t="0" r="0" b="0"/>
              <wp:wrapSquare wrapText="bothSides" distT="45720" distB="45720" distL="114300" distR="114300"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B98CF" w14:textId="77777777" w:rsidR="002E0AA1" w:rsidRDefault="001569EA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  <w:p w14:paraId="3A12025C" w14:textId="77777777" w:rsidR="002E0AA1" w:rsidRDefault="002E0AA1">
                          <w:pPr>
                            <w:ind w:right="148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08496" id="Rectangle 231" o:spid="_x0000_s1028" style="position:absolute;margin-left:206pt;margin-top:-2.4pt;width:187.4pt;height:25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hRxQEAAHMDAAAOAAAAZHJzL2Uyb0RvYy54bWysU9uO2yAUfK/Uf0C8N7bjJN1acVbVrlJV&#10;WrWRtv0AjCFGwkAPJHb+vgfsbHp5W60f8AHGw8xwvL0fe03OAryypqbFIqdEGG5bZY41/flj/+GO&#10;Eh+YaZm2RtT0Ijy9371/tx1cJZa2s7oVQJDE+GpwNe1CcFWWed6JnvmFdcLgprTQs4BTOGYtsAHZ&#10;e50t83yTDRZaB5YL73H1cdqku8QvpeDhu5ReBKJritpCGiGNTRyz3ZZVR2CuU3yWwV6homfK4KEv&#10;VI8sMHIC9R9VrzhYb2VYcNtnVkrFRfKAbor8HzfPHXMiecFwvHuJyb8dLf92fnYHwBgG5yuPZXQx&#10;SujjG/WRsaarYrNel2tKLjUtN8vVx1U5BSfGQDgCluUm/1RivjwiinxdrCMguzE58OGLsD2JRU0B&#10;Lyblxc5PPkzQKyQe7K1W7V5pnSZwbB40kDPDS9ynZ2b/C6ZNBBsbP5sY40p28xWrMDbjbLax7eUA&#10;xDu+VyjqiflwYIC3X1AyYEfU1P86MRCU6K8GI4/tcy3gWjTXghneWWysQMlUPoTUZpOmz6dgpUpG&#10;o4rp6Fkc3myKau7C2Dp/zhPq9q/sfgMAAP//AwBQSwMEFAAGAAgAAAAhADb+lBjcAAAACQEAAA8A&#10;AABkcnMvZG93bnJldi54bWxMj81OwzAQhO9IvIO1SNxaJ1XVViFOhfhRzwQQVzde4oC9jmKnNTw9&#10;ywluO5rR7Hz1PnsnTjjFIZCCclmAQOqCGahX8PL8uNiBiEmT0S4QKvjCCPvm8qLWlQlnesJTm3rB&#10;JRQrrcCmNFZSxs6i13EZRiT23sPkdWI59dJM+szl3slVUWyk1wPxB6tHvLPYfbazV3Ao7x/GD/nd&#10;6oNLOL/a3Lm3rNT1Vb69AZEwp78w/M7n6dDwpmOYyUThFKzLFbMkBYs1I3Bgu9vwcWRnW4Jsavmf&#10;oPkBAAD//wMAUEsBAi0AFAAGAAgAAAAhALaDOJL+AAAA4QEAABMAAAAAAAAAAAAAAAAAAAAAAFtD&#10;b250ZW50X1R5cGVzXS54bWxQSwECLQAUAAYACAAAACEAOP0h/9YAAACUAQAACwAAAAAAAAAAAAAA&#10;AAAvAQAAX3JlbHMvLnJlbHNQSwECLQAUAAYACAAAACEA3gZ4UcUBAABzAwAADgAAAAAAAAAAAAAA&#10;AAAuAgAAZHJzL2Uyb0RvYy54bWxQSwECLQAUAAYACAAAACEANv6UGNwAAAAJAQAADwAAAAAAAAAA&#10;AAAAAAAfBAAAZHJzL2Rvd25yZXYueG1sUEsFBgAAAAAEAAQA8wAAACgFAAAAAA==&#10;" stroked="f">
              <v:textbox inset="0,0,0,0">
                <w:txbxContent>
                  <w:p w14:paraId="08AB98CF" w14:textId="77777777" w:rsidR="002E0AA1" w:rsidRDefault="001569EA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  <w:p w14:paraId="3A12025C" w14:textId="77777777" w:rsidR="002E0AA1" w:rsidRDefault="002E0AA1">
                    <w:pPr>
                      <w:ind w:right="148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741DDEA" w14:textId="77777777" w:rsidR="002E0AA1" w:rsidRDefault="002E0A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14EB4276" w14:textId="77777777" w:rsidR="002E0AA1" w:rsidRDefault="002E0A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1FEE" w14:textId="77777777" w:rsidR="002E0AA1" w:rsidRDefault="001569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0" locked="0" layoutInCell="1" hidden="0" allowOverlap="1" wp14:anchorId="1E3FAB2C" wp14:editId="0B967EFE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Square wrapText="bothSides" distT="0" distB="0" distL="0" distR="0"/>
          <wp:docPr id="2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7929F1B" wp14:editId="3EEE9790">
              <wp:simplePos x="0" y="0"/>
              <wp:positionH relativeFrom="column">
                <wp:posOffset>2616200</wp:posOffset>
              </wp:positionH>
              <wp:positionV relativeFrom="paragraph">
                <wp:posOffset>-81279</wp:posOffset>
              </wp:positionV>
              <wp:extent cx="2379980" cy="329565"/>
              <wp:effectExtent l="0" t="0" r="0" b="0"/>
              <wp:wrapSquare wrapText="bothSides" distT="45720" distB="45720" distL="114300" distR="11430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26E99E" w14:textId="77777777" w:rsidR="002E0AA1" w:rsidRDefault="001569EA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  <w:p w14:paraId="3EDD1B14" w14:textId="77777777" w:rsidR="002E0AA1" w:rsidRDefault="002E0AA1">
                          <w:pPr>
                            <w:ind w:right="425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929F1B" id="Rectangle 228" o:spid="_x0000_s1029" style="position:absolute;margin-left:206pt;margin-top:-6.4pt;width:187.4pt;height:25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pdyQEAAHoDAAAOAAAAZHJzL2Uyb0RvYy54bWysU9uO2yAUfK/Uf0C8N7bjON1acVbVrlJV&#10;WrWRtv0AjCFGwkAPJHb+vgecbHp5W60f8ADj4ZxhvLmfBk1OAryypqHFIqdEGG47ZQ4N/flj9+GO&#10;Eh+Y6Zi2RjT0LDy9375/txldLZa2t7oTQFDE+Hp0De1DcHWWed6LgfmFdcLgprQwsIBTOGQdsBHV&#10;B50t83ydjRY6B5YL73H1cd6k26QvpeDhu5ReBKIbirWFNEIa2zhm2w2rD8Bcr/ilDPaKKgamDB76&#10;IvXIAiNHUP9JDYqD9VaGBbdDZqVUXKQesJsi/6eb5545kXpBc7x7scm/nSz/dnp2e0AbRudrjzB2&#10;MUkY4hvrI1NDV8W6qsqKknNDy/Vy9XFVzsaJKRCOhGW5zj+V6C+PjCKviioSspuSAx++CDuQCBoK&#10;eDHJL3Z68mGmXinxYG+16nZK6zSBQ/uggZwYXuIuPRf1v2jaRLKx8bNZMa5kt74iClM7EdVhVKNE&#10;XGltd94D8Y7vFNb2xHzYM8AQFJSMGIyG+l9HBoIS/dWg8zFFVwBX0F4BM7y3mK9AyQwfQkrbXNrn&#10;Y7BSpX5vR19qxAtOjl3CGBP05zyxbr/M9jcAAAD//wMAUEsDBBQABgAIAAAAIQAGaY/y3gAAAAoB&#10;AAAPAAAAZHJzL2Rvd25yZXYueG1sTI/LTsMwEEX3SPyDNUjsWscBlTaNUyEe6poAYuvGQxzwI4qd&#10;1vD1DCvYzWiu7pxT77Kz7IhTHIKXIJYFMPRd0IPvJbw8Py7WwGJSXisbPEr4wgi75vysVpUOJ/+E&#10;xzb1jEp8rJQEk9JYcR47g07FZRjR0+09TE4lWqee60mdqNxZXhbFijs1ePpg1Ih3BrvPdnYS9uL+&#10;Yfzg363a24Tzq8mdfctSXl7k2y2whDn9heEXn9ChIaZDmL2OzEq4FiW5JAkLUZIDJW7WKxoOEq42&#10;AnhT8/8KzQ8AAAD//wMAUEsBAi0AFAAGAAgAAAAhALaDOJL+AAAA4QEAABMAAAAAAAAAAAAAAAAA&#10;AAAAAFtDb250ZW50X1R5cGVzXS54bWxQSwECLQAUAAYACAAAACEAOP0h/9YAAACUAQAACwAAAAAA&#10;AAAAAAAAAAAvAQAAX3JlbHMvLnJlbHNQSwECLQAUAAYACAAAACEAED1KXckBAAB6AwAADgAAAAAA&#10;AAAAAAAAAAAuAgAAZHJzL2Uyb0RvYy54bWxQSwECLQAUAAYACAAAACEABmmP8t4AAAAKAQAADwAA&#10;AAAAAAAAAAAAAAAjBAAAZHJzL2Rvd25yZXYueG1sUEsFBgAAAAAEAAQA8wAAAC4FAAAAAA==&#10;" stroked="f">
              <v:textbox inset="0,0,0,0">
                <w:txbxContent>
                  <w:p w14:paraId="1B26E99E" w14:textId="77777777" w:rsidR="002E0AA1" w:rsidRDefault="001569EA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  <w:p w14:paraId="3EDD1B14" w14:textId="77777777" w:rsidR="002E0AA1" w:rsidRDefault="002E0AA1">
                    <w:pPr>
                      <w:ind w:right="425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6A42DE60" w14:textId="77777777" w:rsidR="002E0AA1" w:rsidRDefault="002E0A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2259FED0" w14:textId="77777777" w:rsidR="002E0AA1" w:rsidRDefault="002E0A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1E36" w14:textId="77777777" w:rsidR="002E0AA1" w:rsidRDefault="002E0A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5F"/>
    <w:multiLevelType w:val="hybridMultilevel"/>
    <w:tmpl w:val="3E90A6BE"/>
    <w:lvl w:ilvl="0" w:tplc="51C2D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9A8F" w:themeColor="accent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06E15"/>
    <w:multiLevelType w:val="hybridMultilevel"/>
    <w:tmpl w:val="D80262F6"/>
    <w:lvl w:ilvl="0" w:tplc="F6FE37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0D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279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E89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81A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822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83B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4BD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E52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CD1"/>
    <w:multiLevelType w:val="hybridMultilevel"/>
    <w:tmpl w:val="E504913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26F01"/>
    <w:multiLevelType w:val="hybridMultilevel"/>
    <w:tmpl w:val="AA807F14"/>
    <w:lvl w:ilvl="0" w:tplc="DC2893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AA337" w:themeColor="accent1"/>
        <w:sz w:val="24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006E2"/>
    <w:multiLevelType w:val="hybridMultilevel"/>
    <w:tmpl w:val="7E4C91E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91BC7"/>
    <w:multiLevelType w:val="hybridMultilevel"/>
    <w:tmpl w:val="9998CA4C"/>
    <w:lvl w:ilvl="0" w:tplc="4F0CED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3677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6F5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B4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83D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EEE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07F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079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24D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C7B87"/>
    <w:multiLevelType w:val="hybridMultilevel"/>
    <w:tmpl w:val="60C49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25306"/>
    <w:multiLevelType w:val="hybridMultilevel"/>
    <w:tmpl w:val="9A40F6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46230"/>
    <w:multiLevelType w:val="hybridMultilevel"/>
    <w:tmpl w:val="08A02E4C"/>
    <w:lvl w:ilvl="0" w:tplc="80F81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4A7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8A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8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6F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65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E9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2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E4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925D6C"/>
    <w:multiLevelType w:val="hybridMultilevel"/>
    <w:tmpl w:val="8F8A0FB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BE5F90"/>
    <w:multiLevelType w:val="hybridMultilevel"/>
    <w:tmpl w:val="CD608C0C"/>
    <w:lvl w:ilvl="0" w:tplc="51C2D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9A8F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E257D3"/>
    <w:multiLevelType w:val="hybridMultilevel"/>
    <w:tmpl w:val="15EC3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1010E"/>
    <w:multiLevelType w:val="hybridMultilevel"/>
    <w:tmpl w:val="0F023D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77F4D"/>
    <w:multiLevelType w:val="hybridMultilevel"/>
    <w:tmpl w:val="F5E85444"/>
    <w:lvl w:ilvl="0" w:tplc="51C2D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9A8F" w:themeColor="accent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77520"/>
    <w:multiLevelType w:val="hybridMultilevel"/>
    <w:tmpl w:val="2C66C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D586F"/>
    <w:multiLevelType w:val="hybridMultilevel"/>
    <w:tmpl w:val="0A6E6096"/>
    <w:lvl w:ilvl="0" w:tplc="99A833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E3229"/>
    <w:multiLevelType w:val="hybridMultilevel"/>
    <w:tmpl w:val="F7D64E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D376C"/>
    <w:multiLevelType w:val="hybridMultilevel"/>
    <w:tmpl w:val="C700E56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0D15AB"/>
    <w:multiLevelType w:val="multilevel"/>
    <w:tmpl w:val="F4A2B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D90141"/>
    <w:multiLevelType w:val="hybridMultilevel"/>
    <w:tmpl w:val="858481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153AED"/>
    <w:multiLevelType w:val="hybridMultilevel"/>
    <w:tmpl w:val="AC1C45E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0A6EF9"/>
    <w:multiLevelType w:val="multilevel"/>
    <w:tmpl w:val="32124CA2"/>
    <w:lvl w:ilvl="0">
      <w:start w:val="1"/>
      <w:numFmt w:val="bullet"/>
      <w:pStyle w:val="SemEspaamento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20827262">
    <w:abstractNumId w:val="21"/>
  </w:num>
  <w:num w:numId="2" w16cid:durableId="2091199358">
    <w:abstractNumId w:val="0"/>
  </w:num>
  <w:num w:numId="3" w16cid:durableId="340353630">
    <w:abstractNumId w:val="20"/>
  </w:num>
  <w:num w:numId="4" w16cid:durableId="284627421">
    <w:abstractNumId w:val="17"/>
  </w:num>
  <w:num w:numId="5" w16cid:durableId="235632824">
    <w:abstractNumId w:val="2"/>
  </w:num>
  <w:num w:numId="6" w16cid:durableId="564881268">
    <w:abstractNumId w:val="18"/>
  </w:num>
  <w:num w:numId="7" w16cid:durableId="1935478947">
    <w:abstractNumId w:val="3"/>
  </w:num>
  <w:num w:numId="8" w16cid:durableId="1221749419">
    <w:abstractNumId w:val="14"/>
  </w:num>
  <w:num w:numId="9" w16cid:durableId="957879809">
    <w:abstractNumId w:val="11"/>
  </w:num>
  <w:num w:numId="10" w16cid:durableId="361129924">
    <w:abstractNumId w:val="16"/>
  </w:num>
  <w:num w:numId="11" w16cid:durableId="1019817808">
    <w:abstractNumId w:val="6"/>
  </w:num>
  <w:num w:numId="12" w16cid:durableId="2098817833">
    <w:abstractNumId w:val="12"/>
  </w:num>
  <w:num w:numId="13" w16cid:durableId="278100746">
    <w:abstractNumId w:val="8"/>
  </w:num>
  <w:num w:numId="14" w16cid:durableId="437484522">
    <w:abstractNumId w:val="7"/>
  </w:num>
  <w:num w:numId="15" w16cid:durableId="406731595">
    <w:abstractNumId w:val="19"/>
  </w:num>
  <w:num w:numId="16" w16cid:durableId="1779717555">
    <w:abstractNumId w:val="9"/>
  </w:num>
  <w:num w:numId="17" w16cid:durableId="1048838959">
    <w:abstractNumId w:val="4"/>
  </w:num>
  <w:num w:numId="18" w16cid:durableId="167138063">
    <w:abstractNumId w:val="10"/>
  </w:num>
  <w:num w:numId="19" w16cid:durableId="569849246">
    <w:abstractNumId w:val="13"/>
  </w:num>
  <w:num w:numId="20" w16cid:durableId="1695884217">
    <w:abstractNumId w:val="1"/>
  </w:num>
  <w:num w:numId="21" w16cid:durableId="386222839">
    <w:abstractNumId w:val="5"/>
  </w:num>
  <w:num w:numId="22" w16cid:durableId="116159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A1"/>
    <w:rsid w:val="00001A70"/>
    <w:rsid w:val="000355C2"/>
    <w:rsid w:val="000507DD"/>
    <w:rsid w:val="00071761"/>
    <w:rsid w:val="000D77E4"/>
    <w:rsid w:val="000F2FA9"/>
    <w:rsid w:val="000F65E1"/>
    <w:rsid w:val="0014401D"/>
    <w:rsid w:val="001569EA"/>
    <w:rsid w:val="001C16E9"/>
    <w:rsid w:val="001D6584"/>
    <w:rsid w:val="001E0729"/>
    <w:rsid w:val="001F52B8"/>
    <w:rsid w:val="002139C8"/>
    <w:rsid w:val="00227642"/>
    <w:rsid w:val="00284AD4"/>
    <w:rsid w:val="002B2CA4"/>
    <w:rsid w:val="002D24FC"/>
    <w:rsid w:val="002E0AA1"/>
    <w:rsid w:val="00357A3E"/>
    <w:rsid w:val="003D724D"/>
    <w:rsid w:val="003E06A9"/>
    <w:rsid w:val="003E4B1B"/>
    <w:rsid w:val="003E5B00"/>
    <w:rsid w:val="003F6F0C"/>
    <w:rsid w:val="00403DE7"/>
    <w:rsid w:val="00420C43"/>
    <w:rsid w:val="004319D5"/>
    <w:rsid w:val="00432DA8"/>
    <w:rsid w:val="0043403C"/>
    <w:rsid w:val="004447AE"/>
    <w:rsid w:val="0045730E"/>
    <w:rsid w:val="0046582E"/>
    <w:rsid w:val="004814B7"/>
    <w:rsid w:val="00495162"/>
    <w:rsid w:val="004C3273"/>
    <w:rsid w:val="00513D23"/>
    <w:rsid w:val="00531B42"/>
    <w:rsid w:val="00560387"/>
    <w:rsid w:val="005B054C"/>
    <w:rsid w:val="005D5552"/>
    <w:rsid w:val="00603D4A"/>
    <w:rsid w:val="00623A5E"/>
    <w:rsid w:val="00640659"/>
    <w:rsid w:val="00663E3B"/>
    <w:rsid w:val="00681382"/>
    <w:rsid w:val="00690B7C"/>
    <w:rsid w:val="006F3FDC"/>
    <w:rsid w:val="00731080"/>
    <w:rsid w:val="00735F3A"/>
    <w:rsid w:val="007403CE"/>
    <w:rsid w:val="00740D38"/>
    <w:rsid w:val="007668AB"/>
    <w:rsid w:val="007671A3"/>
    <w:rsid w:val="00770319"/>
    <w:rsid w:val="007712E3"/>
    <w:rsid w:val="007816CE"/>
    <w:rsid w:val="00787987"/>
    <w:rsid w:val="007A0B88"/>
    <w:rsid w:val="007C360A"/>
    <w:rsid w:val="007D3B43"/>
    <w:rsid w:val="007D4B6E"/>
    <w:rsid w:val="007F0459"/>
    <w:rsid w:val="007F30ED"/>
    <w:rsid w:val="00803B6B"/>
    <w:rsid w:val="008510BB"/>
    <w:rsid w:val="00896E2A"/>
    <w:rsid w:val="008A2321"/>
    <w:rsid w:val="008F76C4"/>
    <w:rsid w:val="00926F62"/>
    <w:rsid w:val="0093596C"/>
    <w:rsid w:val="00991592"/>
    <w:rsid w:val="00991DAD"/>
    <w:rsid w:val="00994E35"/>
    <w:rsid w:val="009E4F02"/>
    <w:rsid w:val="009F3598"/>
    <w:rsid w:val="009F703B"/>
    <w:rsid w:val="00A03854"/>
    <w:rsid w:val="00A3022C"/>
    <w:rsid w:val="00A404D7"/>
    <w:rsid w:val="00A85011"/>
    <w:rsid w:val="00AA6894"/>
    <w:rsid w:val="00AD0B4D"/>
    <w:rsid w:val="00AE0057"/>
    <w:rsid w:val="00AE08B1"/>
    <w:rsid w:val="00AE53EE"/>
    <w:rsid w:val="00B05D12"/>
    <w:rsid w:val="00B64C8C"/>
    <w:rsid w:val="00BE605F"/>
    <w:rsid w:val="00C06677"/>
    <w:rsid w:val="00C260E9"/>
    <w:rsid w:val="00C5770B"/>
    <w:rsid w:val="00C6221A"/>
    <w:rsid w:val="00C83B7B"/>
    <w:rsid w:val="00CA0194"/>
    <w:rsid w:val="00CE19E6"/>
    <w:rsid w:val="00D35FA7"/>
    <w:rsid w:val="00D36AB2"/>
    <w:rsid w:val="00D3775C"/>
    <w:rsid w:val="00D45396"/>
    <w:rsid w:val="00D45A34"/>
    <w:rsid w:val="00D84DE6"/>
    <w:rsid w:val="00D94DD4"/>
    <w:rsid w:val="00DA2A80"/>
    <w:rsid w:val="00DD3D90"/>
    <w:rsid w:val="00DD7C0A"/>
    <w:rsid w:val="00DE36AE"/>
    <w:rsid w:val="00E12DA6"/>
    <w:rsid w:val="00E34114"/>
    <w:rsid w:val="00E831BF"/>
    <w:rsid w:val="00EA72FE"/>
    <w:rsid w:val="00EB72C4"/>
    <w:rsid w:val="00EC763D"/>
    <w:rsid w:val="00ED4D12"/>
    <w:rsid w:val="00ED6B5B"/>
    <w:rsid w:val="00EE15B7"/>
    <w:rsid w:val="00EE5FCA"/>
    <w:rsid w:val="00EF6E9D"/>
    <w:rsid w:val="00F01370"/>
    <w:rsid w:val="00F15AB9"/>
    <w:rsid w:val="00F172FF"/>
    <w:rsid w:val="00F342D4"/>
    <w:rsid w:val="00F7256D"/>
    <w:rsid w:val="00F731C5"/>
    <w:rsid w:val="00F92A9C"/>
    <w:rsid w:val="00FD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F778"/>
  <w15:docId w15:val="{A78A1D92-4DBA-4572-9BDD-84CD3C91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GB" w:eastAsia="en-I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87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Hiperligaovisitada">
    <w:name w:val="FollowedHyperlink"/>
    <w:basedOn w:val="Tipodeletrapredefinidodopargrafo"/>
    <w:uiPriority w:val="99"/>
    <w:semiHidden/>
    <w:unhideWhenUsed/>
    <w:rsid w:val="00546690"/>
    <w:rPr>
      <w:color w:val="17756C" w:themeColor="followedHyperlink"/>
      <w:u w:val="single"/>
    </w:rPr>
  </w:style>
  <w:style w:type="table" w:customStyle="1" w:styleId="a0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PargrafodaLista">
    <w:name w:val="List Paragraph"/>
    <w:basedOn w:val="Normal"/>
    <w:uiPriority w:val="34"/>
    <w:qFormat/>
    <w:rsid w:val="00001A70"/>
    <w:pPr>
      <w:ind w:left="720"/>
      <w:contextualSpacing/>
    </w:pPr>
  </w:style>
  <w:style w:type="table" w:customStyle="1" w:styleId="GridTable1Light1">
    <w:name w:val="Grid Table 1 Light1"/>
    <w:basedOn w:val="Tabelanormal"/>
    <w:uiPriority w:val="46"/>
    <w:rsid w:val="0093596C"/>
    <w:pPr>
      <w:spacing w:after="0"/>
    </w:pPr>
    <w:rPr>
      <w:lang w:val="en-US" w:eastAsia="en-GB"/>
    </w:r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91D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I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91DAD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EF6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7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3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1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9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TlR9amvk1U&amp;t=33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69rQyh34hN38rqlSAZHIPrgSQ==">AMUW2mVjvlOjGTDXSC+mDh8IeAjZdCo4WLmzcn3oUJDXQaLMXfi7L511VCEukHQKiO4Uh2CrBcId31ZyUWMqEaJlfh0kb7ZlxMAzrJXw6awJInXxLqemTIXoH8qIlDC9+QNr0sjzwxJ/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998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2022-06-08T11:19:00Z</dcterms:created>
  <dcterms:modified xsi:type="dcterms:W3CDTF">2022-07-05T16:17:00Z</dcterms:modified>
  <cp:category/>
</cp:coreProperties>
</file>