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8585" w14:textId="4CE349E8" w:rsidR="003A1A93" w:rsidRDefault="00024760">
      <w:pPr>
        <w:pStyle w:val="Ttulo1"/>
      </w:pPr>
      <w:r>
        <w:rPr>
          <w:noProof/>
          <w:lang w:val="pt-PT"/>
        </w:rPr>
        <w:drawing>
          <wp:anchor distT="0" distB="0" distL="0" distR="0" simplePos="0" relativeHeight="251658240" behindDoc="1" locked="0" layoutInCell="1" hidden="0" allowOverlap="1" wp14:anchorId="1A9A6465" wp14:editId="300A4059">
            <wp:simplePos x="0" y="0"/>
            <wp:positionH relativeFrom="margin">
              <wp:align>center</wp:align>
            </wp:positionH>
            <wp:positionV relativeFrom="page">
              <wp:posOffset>403761</wp:posOffset>
            </wp:positionV>
            <wp:extent cx="1522386" cy="688769"/>
            <wp:effectExtent l="0" t="0" r="0" b="0"/>
            <wp:wrapNone/>
            <wp:docPr id="22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386" cy="6887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27FC50" w14:textId="77777777" w:rsidR="003A1A93" w:rsidRDefault="003A1A93"/>
    <w:p w14:paraId="605F3821" w14:textId="38C47F9E" w:rsidR="00560EEF" w:rsidRDefault="008733F6" w:rsidP="00560EEF">
      <w:pPr>
        <w:pStyle w:val="Ttulo1"/>
        <w:jc w:val="both"/>
      </w:pPr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377B482C" wp14:editId="127403F0">
                <wp:simplePos x="0" y="0"/>
                <wp:positionH relativeFrom="column">
                  <wp:posOffset>0</wp:posOffset>
                </wp:positionH>
                <wp:positionV relativeFrom="paragraph">
                  <wp:posOffset>240030</wp:posOffset>
                </wp:positionV>
                <wp:extent cx="5156200" cy="431800"/>
                <wp:effectExtent l="0" t="0" r="0" b="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2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15EF8A" w14:textId="54B784AB" w:rsidR="00560EEF" w:rsidRPr="00CF71F0" w:rsidRDefault="00560EEF" w:rsidP="00560EEF">
                            <w:pPr>
                              <w:textDirection w:val="btL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color w:val="44546A"/>
                                <w:sz w:val="40"/>
                                <w:lang w:val="pt-PT"/>
                              </w:rPr>
                              <w:t>Formação em Literacia Financeira para Pais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B482C" id="Rectangle 1" o:spid="_x0000_s1026" style="position:absolute;left:0;text-align:left;margin-left:0;margin-top:18.9pt;width:406pt;height:3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AXxogEAAD4DAAAOAAAAZHJzL2Uyb0RvYy54bWysUttu2zAMfR/QfxD03jju1qIw4hTDigwD&#10;ii1A2w9QZCkWoNtIJXb+fpScy7q9FX2hjyj58PCQi4fRWbZXgCb4ltezOWfKy9AZv23568vq+p4z&#10;TMJ3wgavWn5QyB+WV58WQ2zUTeiD7RQwIvHYDLHlfUqxqSqUvXICZyEqT5c6gBOJjrCtOhADsTtb&#10;3cznd9UQoIsQpEKk7ON0yZeFX2sl0y+tUSVmW07aUolQ4ibHarkQzRZE7I08yhDvUOGE8VT0TPUo&#10;kmA7MP9ROSMhYNBpJoOrgtZGqtIDdVPP/+nmuRdRlV7IHIxnm/DjaOXP/XNcA9kwRGyQYO5i1ODy&#10;l/SxsZh1OJulxsQkJW/r2zuaAGeS7r58ru8JE011+TsCpu8qOJZBy4GGUTwS+ydM09PTk1zMh5Wx&#10;tgzE+jcJ4syZ6iIxozRuxqPuTegOa2AY5cpQrSeBaS2ABllzNtBwW46/dwIUZ/aHJ/fyJpwAnMDm&#10;BISXfaAdSZxN8FsqGzNp+rpLQZuiP6uYSh/F0ZCKA8eFylvw97m8uqz98g8AAAD//wMAUEsDBBQA&#10;BgAIAAAAIQB2jeuW3gAAAAcBAAAPAAAAZHJzL2Rvd25yZXYueG1sTI/NTsMwEITvSLyDtZW4UadF&#10;0DSNU1X8qByhRSq9ufE2ibDXUew2gadnOdHj7Ixmvs2Xg7PijF1oPCmYjBMQSKU3DVUKPrYvtymI&#10;EDUZbT2hgm8MsCyur3KdGd/TO543sRJcQiHTCuoY20zKUNbodBj7Fom9o++cjiy7SppO91zurJwm&#10;yYN0uiFeqHWLjzWWX5uTU7BO29Xnq//pK/u8X+/edvOn7TwqdTMaVgsQEYf4H4Y/fEaHgpkO/kQm&#10;CKuAH4kK7mbMz246mfLhwLHkPgVZ5PKSv/gFAAD//wMAUEsBAi0AFAAGAAgAAAAhALaDOJL+AAAA&#10;4QEAABMAAAAAAAAAAAAAAAAAAAAAAFtDb250ZW50X1R5cGVzXS54bWxQSwECLQAUAAYACAAAACEA&#10;OP0h/9YAAACUAQAACwAAAAAAAAAAAAAAAAAvAQAAX3JlbHMvLnJlbHNQSwECLQAUAAYACAAAACEA&#10;YRQF8aIBAAA+AwAADgAAAAAAAAAAAAAAAAAuAgAAZHJzL2Uyb0RvYy54bWxQSwECLQAUAAYACAAA&#10;ACEAdo3rlt4AAAAHAQAADwAAAAAAAAAAAAAAAAD8AwAAZHJzL2Rvd25yZXYueG1sUEsFBgAAAAAE&#10;AAQA8wAAAAcFAAAAAA==&#10;" filled="f" stroked="f">
                <v:textbox inset="0,0,0,0">
                  <w:txbxContent>
                    <w:p w14:paraId="0215EF8A" w14:textId="54B784AB" w:rsidR="00560EEF" w:rsidRPr="00CF71F0" w:rsidRDefault="00560EEF" w:rsidP="00560EEF">
                      <w:pPr>
                        <w:textDirection w:val="btLr"/>
                        <w:rPr>
                          <w:lang w:val="pt-PT"/>
                        </w:rPr>
                      </w:pPr>
                      <w:r>
                        <w:rPr>
                          <w:b/>
                          <w:color w:val="44546A"/>
                          <w:sz w:val="40"/>
                          <w:lang w:val="pt-PT"/>
                        </w:rPr>
                        <w:t>Formação em Literacia Financeira para Pais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560EEF">
        <w:rPr>
          <w:noProof/>
          <w:lang w:val="pt-PT"/>
        </w:rPr>
        <w:drawing>
          <wp:anchor distT="0" distB="0" distL="0" distR="0" simplePos="0" relativeHeight="251662336" behindDoc="1" locked="0" layoutInCell="1" hidden="0" allowOverlap="1" wp14:anchorId="59BC0AA2" wp14:editId="0A0D8409">
            <wp:simplePos x="0" y="0"/>
            <wp:positionH relativeFrom="margin">
              <wp:align>center</wp:align>
            </wp:positionH>
            <wp:positionV relativeFrom="page">
              <wp:posOffset>403761</wp:posOffset>
            </wp:positionV>
            <wp:extent cx="1522386" cy="688769"/>
            <wp:effectExtent l="0" t="0" r="0" b="0"/>
            <wp:wrapNone/>
            <wp:docPr id="4" name="image1.png" descr="Uma imagem contendo 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A picture containing icon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386" cy="6887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FF94163" w14:textId="77777777" w:rsidR="00560EEF" w:rsidRDefault="00560EEF" w:rsidP="00560EEF">
      <w:pPr>
        <w:jc w:val="both"/>
      </w:pPr>
    </w:p>
    <w:p w14:paraId="584E4AA1" w14:textId="5169DC83" w:rsidR="00560EEF" w:rsidRDefault="00CF71F0" w:rsidP="00560EEF">
      <w:pPr>
        <w:jc w:val="both"/>
      </w:pPr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 wp14:anchorId="1E359980" wp14:editId="56E0BE99">
                <wp:simplePos x="0" y="0"/>
                <wp:positionH relativeFrom="column">
                  <wp:posOffset>-2540</wp:posOffset>
                </wp:positionH>
                <wp:positionV relativeFrom="paragraph">
                  <wp:posOffset>358775</wp:posOffset>
                </wp:positionV>
                <wp:extent cx="5760720" cy="1097280"/>
                <wp:effectExtent l="0" t="0" r="11430" b="7620"/>
                <wp:wrapSquare wrapText="bothSides" distT="45720" distB="4572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2036EB" w14:textId="653D6ACC" w:rsidR="008733F6" w:rsidRPr="00CF71F0" w:rsidRDefault="00560EEF" w:rsidP="00560EEF">
                            <w:pPr>
                              <w:textDirection w:val="btLr"/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 xml:space="preserve"> Plano de </w:t>
                            </w:r>
                            <w:r w:rsidR="008733F6" w:rsidRPr="00CF71F0"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>Sessão</w:t>
                            </w:r>
                          </w:p>
                          <w:p w14:paraId="0FE03BA7" w14:textId="7D277DBA" w:rsidR="00560EEF" w:rsidRPr="00CF71F0" w:rsidRDefault="00363ADB" w:rsidP="00363ADB">
                            <w:pPr>
                              <w:textDirection w:val="btL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color w:val="0A9A8F" w:themeColor="accent2"/>
                                <w:sz w:val="36"/>
                                <w:lang w:val="pt-PT"/>
                              </w:rPr>
                              <w:t>Módulo 5 – Gestão do dinheiro durante os períodos de vida crítico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59980" id="Rectangle 2" o:spid="_x0000_s1027" style="position:absolute;left:0;text-align:left;margin-left:-.2pt;margin-top:28.25pt;width:453.6pt;height:86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NTOqAEAAEYDAAAOAAAAZHJzL2Uyb0RvYy54bWysUttu2zAMfR/QfxD03sgJsKYz4hTDigwD&#10;ii1A2w9QZCkWIEsaqcTO349Sbuv2VvRFPqJo8pxDLh7G3rG9BrTBN3w6qTjTXoXW+m3DX19Wt/ec&#10;YZK+lS543fCDRv6wvPm0GGKtZ6ELrtXAqIjHeogN71KKtRCoOt1LnISoPT2aAL1MdIWtaEEOVL13&#10;YlZVd2II0EYISiNS9PH4yJelvjFapV/GoE7MNZy4pXJCOTf5FMuFrLcgY2fViYZ8B4teWk9NL6Ue&#10;ZZJsB/a/Ur1VEDCYNFGhF8EYq3TRQGqm1T9qnjsZddFC5mC82IQfV1b93D/HNZANQ8QaCWYVo4E+&#10;f4kfG4tZh4tZekxMUfDz/K6az8hTRW/T6st8dl/sFNffI2D6rkPPMmg40DSKSXL/hIlaUuo5JXfz&#10;YWWdKxNx/k2AEnNEXDlmlMbNyGxL3fMYc2QT2sMaGEa1stTySWJaS6CBTjkbaMgNx987CZoz98OT&#10;i3kjzgDOYHMG0qsu0K4kzo7wWyqbc6T2dZeCsUXGtfWJIw2rqDstVt6Gv+8l67r+yz8AAAD//wMA&#10;UEsDBBQABgAIAAAAIQCY62LU4AAAAAgBAAAPAAAAZHJzL2Rvd25yZXYueG1sTI/NTsMwEITvSLyD&#10;tUjcWodAoybEqSp+VI7QIhVubrwkEfY6it0m8PQsJziOZjTzTbmanBUnHELnScHVPAGBVHvTUaPg&#10;dfc4W4IIUZPR1hMq+MIAq+r8rNSF8SO94GkbG8ElFAqtoI2xL6QMdYtOh7nvkdj78IPTkeXQSDPo&#10;kcudlWmSZNLpjnih1T3etVh/bo9OwWbZr9+e/PfY2If3zf55n9/v8qjU5cW0vgURcYp/YfjFZ3So&#10;mOngj2SCsApmNxxUsMgWINjOk4yfHBSkaX4Nsirl/wPVDwAAAP//AwBQSwECLQAUAAYACAAAACEA&#10;toM4kv4AAADhAQAAEwAAAAAAAAAAAAAAAAAAAAAAW0NvbnRlbnRfVHlwZXNdLnhtbFBLAQItABQA&#10;BgAIAAAAIQA4/SH/1gAAAJQBAAALAAAAAAAAAAAAAAAAAC8BAABfcmVscy8ucmVsc1BLAQItABQA&#10;BgAIAAAAIQCe1NTOqAEAAEYDAAAOAAAAAAAAAAAAAAAAAC4CAABkcnMvZTJvRG9jLnhtbFBLAQIt&#10;ABQABgAIAAAAIQCY62LU4AAAAAgBAAAPAAAAAAAAAAAAAAAAAAIEAABkcnMvZG93bnJldi54bWxQ&#10;SwUGAAAAAAQABADzAAAADwUAAAAA&#10;" filled="f" stroked="f">
                <v:textbox inset="0,0,0,0">
                  <w:txbxContent>
                    <w:p w14:paraId="582036EB" w14:textId="653D6ACC" w:rsidR="008733F6" w:rsidRPr="00CF71F0" w:rsidRDefault="00560EEF" w:rsidP="00560EEF">
                      <w:pPr>
                        <w:textDirection w:val="btLr"/>
                        <w:rPr>
                          <w:b/>
                          <w:color w:val="0A9A8F"/>
                          <w:sz w:val="36"/>
                          <w:lang w:val="pt-PT"/>
                        </w:rPr>
                      </w:pPr>
                      <w:r>
                        <w:rPr>
                          <w:b/>
                          <w:color w:val="0A9A8F"/>
                          <w:sz w:val="36"/>
                          <w:lang w:val="pt-PT"/>
                        </w:rPr>
                        <w:t xml:space="preserve"> Plano de </w:t>
                      </w:r>
                      <w:r w:rsidR="008733F6" w:rsidRPr="00CF71F0">
                        <w:rPr>
                          <w:b/>
                          <w:color w:val="0A9A8F"/>
                          <w:sz w:val="36"/>
                          <w:lang w:val="pt-PT"/>
                        </w:rPr>
                        <w:t>Sessão</w:t>
                      </w:r>
                    </w:p>
                    <w:p w14:paraId="0FE03BA7" w14:textId="7D277DBA" w:rsidR="00560EEF" w:rsidRPr="00CF71F0" w:rsidRDefault="00363ADB" w:rsidP="00363ADB">
                      <w:pPr>
                        <w:textDirection w:val="btLr"/>
                        <w:rPr>
                          <w:lang w:val="pt-PT"/>
                        </w:rPr>
                      </w:pPr>
                      <w:r>
                        <w:rPr>
                          <w:b/>
                          <w:color w:val="0A9A8F" w:themeColor="accent2"/>
                          <w:sz w:val="36"/>
                          <w:lang w:val="pt-PT"/>
                        </w:rPr>
                        <w:t>Módulo 5 – Gestão do dinheiro durante os períodos de vida crítico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E91F042" w14:textId="16B8FA5F" w:rsidR="00560EEF" w:rsidRDefault="00560EEF" w:rsidP="00560EEF">
      <w:pPr>
        <w:jc w:val="both"/>
      </w:pPr>
    </w:p>
    <w:p w14:paraId="4FBAF1C9" w14:textId="77777777" w:rsidR="00560EEF" w:rsidRDefault="00560EEF" w:rsidP="00560EEF">
      <w:pPr>
        <w:jc w:val="both"/>
      </w:pPr>
    </w:p>
    <w:p w14:paraId="51DA95BE" w14:textId="77777777" w:rsidR="00560EEF" w:rsidRDefault="00560EEF" w:rsidP="00560EEF">
      <w:pPr>
        <w:jc w:val="both"/>
      </w:pPr>
    </w:p>
    <w:p w14:paraId="49AF7F2D" w14:textId="77777777" w:rsidR="00560EEF" w:rsidRDefault="00560EEF" w:rsidP="00560EEF">
      <w:pPr>
        <w:jc w:val="both"/>
      </w:pPr>
    </w:p>
    <w:p w14:paraId="6CAEC36D" w14:textId="77777777" w:rsidR="00560EEF" w:rsidRDefault="00560EEF" w:rsidP="00560EEF">
      <w:pPr>
        <w:tabs>
          <w:tab w:val="left" w:pos="3686"/>
        </w:tabs>
        <w:jc w:val="both"/>
      </w:pPr>
    </w:p>
    <w:p w14:paraId="078C23E3" w14:textId="77777777" w:rsidR="00560EEF" w:rsidRDefault="00560EEF" w:rsidP="00560EEF">
      <w:pPr>
        <w:jc w:val="both"/>
      </w:pPr>
    </w:p>
    <w:p w14:paraId="26497589" w14:textId="77777777" w:rsidR="00560EEF" w:rsidRDefault="00560EEF" w:rsidP="00560EEF">
      <w:pPr>
        <w:jc w:val="both"/>
      </w:pPr>
    </w:p>
    <w:p w14:paraId="6B2ED9D7" w14:textId="77777777" w:rsidR="00560EEF" w:rsidRDefault="00560EEF" w:rsidP="00560EEF">
      <w:pPr>
        <w:jc w:val="both"/>
      </w:pPr>
    </w:p>
    <w:p w14:paraId="7F67FB79" w14:textId="7B82F86B" w:rsidR="00560EEF" w:rsidRDefault="00560EEF" w:rsidP="00560EEF">
      <w:pPr>
        <w:jc w:val="both"/>
      </w:pPr>
    </w:p>
    <w:p w14:paraId="6A812425" w14:textId="77548245" w:rsidR="00560EEF" w:rsidRDefault="00560EEF" w:rsidP="00560EEF">
      <w:pPr>
        <w:jc w:val="both"/>
      </w:pPr>
    </w:p>
    <w:p w14:paraId="00168150" w14:textId="7A6B916E" w:rsidR="00560EEF" w:rsidRDefault="00560EEF" w:rsidP="00560EEF">
      <w:pPr>
        <w:jc w:val="both"/>
      </w:pPr>
    </w:p>
    <w:p w14:paraId="0BB73216" w14:textId="0E092054" w:rsidR="00560EEF" w:rsidRDefault="00560EEF" w:rsidP="00560EEF">
      <w:pPr>
        <w:jc w:val="both"/>
      </w:pPr>
    </w:p>
    <w:p w14:paraId="0F2A020C" w14:textId="599D3D6E" w:rsidR="00560EEF" w:rsidRDefault="00560EEF" w:rsidP="00560EEF">
      <w:pPr>
        <w:jc w:val="both"/>
      </w:pPr>
    </w:p>
    <w:p w14:paraId="004A9236" w14:textId="47D7CEA6" w:rsidR="00560EEF" w:rsidRDefault="00560EEF" w:rsidP="00560EEF">
      <w:pPr>
        <w:jc w:val="both"/>
      </w:pPr>
    </w:p>
    <w:p w14:paraId="3D1F9684" w14:textId="7FDE1081" w:rsidR="00560EEF" w:rsidRDefault="00560EEF" w:rsidP="00560EEF">
      <w:pPr>
        <w:jc w:val="both"/>
      </w:pPr>
    </w:p>
    <w:p w14:paraId="052C1ACE" w14:textId="080D00B8" w:rsidR="00560EEF" w:rsidRDefault="00560EEF" w:rsidP="00560EEF">
      <w:pPr>
        <w:jc w:val="both"/>
      </w:pPr>
    </w:p>
    <w:p w14:paraId="75E148F0" w14:textId="5EB824EF" w:rsidR="00560EEF" w:rsidRDefault="00560EEF" w:rsidP="00560EEF">
      <w:pPr>
        <w:jc w:val="both"/>
      </w:pPr>
    </w:p>
    <w:p w14:paraId="596DC781" w14:textId="638B822B" w:rsidR="00560EEF" w:rsidRDefault="00560EEF" w:rsidP="00560EEF">
      <w:pPr>
        <w:jc w:val="both"/>
      </w:pPr>
    </w:p>
    <w:p w14:paraId="7A0D9172" w14:textId="7591BCD8" w:rsidR="00560EEF" w:rsidRDefault="00560EEF" w:rsidP="00560EEF">
      <w:pPr>
        <w:jc w:val="both"/>
      </w:pPr>
    </w:p>
    <w:p w14:paraId="7306A32D" w14:textId="60AEE729" w:rsidR="00560EEF" w:rsidRDefault="00560EEF" w:rsidP="00560EEF">
      <w:pPr>
        <w:jc w:val="both"/>
      </w:pPr>
    </w:p>
    <w:p w14:paraId="30E70CCD" w14:textId="2AE2E672" w:rsidR="00560EEF" w:rsidRDefault="00560EEF" w:rsidP="00560EEF">
      <w:pPr>
        <w:jc w:val="both"/>
      </w:pPr>
    </w:p>
    <w:p w14:paraId="5DAF7250" w14:textId="2EC14B2B" w:rsidR="00560EEF" w:rsidRDefault="00560EEF" w:rsidP="00560EEF">
      <w:pPr>
        <w:jc w:val="both"/>
      </w:pPr>
    </w:p>
    <w:p w14:paraId="486D7DDF" w14:textId="2B82B844" w:rsidR="00560EEF" w:rsidRDefault="00560EEF" w:rsidP="00560EEF">
      <w:pPr>
        <w:jc w:val="both"/>
      </w:pPr>
    </w:p>
    <w:p w14:paraId="53F2482B" w14:textId="2F056D4B" w:rsidR="00560EEF" w:rsidRDefault="00560EEF" w:rsidP="00CF71F0"/>
    <w:p w14:paraId="7E3EACA3" w14:textId="77777777" w:rsidR="00CF71F0" w:rsidRDefault="00CF71F0" w:rsidP="00CF71F0"/>
    <w:p w14:paraId="5327403A" w14:textId="68897C43" w:rsidR="00560EEF" w:rsidRDefault="008733F6" w:rsidP="00560EEF">
      <w:pPr>
        <w:jc w:val="both"/>
      </w:pPr>
      <w:r>
        <w:rPr>
          <w:noProof/>
          <w:lang w:val="pt-PT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26813517" wp14:editId="2A4580C9">
                <wp:simplePos x="0" y="0"/>
                <wp:positionH relativeFrom="column">
                  <wp:posOffset>-203200</wp:posOffset>
                </wp:positionH>
                <wp:positionV relativeFrom="paragraph">
                  <wp:posOffset>224790</wp:posOffset>
                </wp:positionV>
                <wp:extent cx="6564574" cy="38243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4574" cy="382436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700" cap="flat" cmpd="sng">
                          <a:solidFill>
                            <a:srgbClr val="28343E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F4C2A2" w14:textId="77777777" w:rsidR="00560EEF" w:rsidRPr="008733F6" w:rsidRDefault="00560EEF" w:rsidP="00560EEF">
                            <w:pPr>
                              <w:jc w:val="center"/>
                              <w:textDirection w:val="btL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733F6">
                              <w:rPr>
                                <w:b/>
                                <w:bCs/>
                                <w:color w:val="FFFFFF" w:themeColor="background1"/>
                                <w:lang w:val="pt-PT"/>
                              </w:rPr>
                              <w:t>INTRODUÇÃO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813517" id="Rectangle 3" o:spid="_x0000_s1028" style="position:absolute;left:0;text-align:left;margin-left:-16pt;margin-top:17.7pt;width:516.9pt;height:30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o39IAIAAEgEAAAOAAAAZHJzL2Uyb0RvYy54bWysVNuO0zAQfUfiHyy/06TpZUvUdIW2W4S0&#10;YistfMDUcRoL37DdJv17xk5pu4CEhOiD67HHZ2bOnMnyvleSHLnzwuiKjkc5JVwzUwu9r+jXL5t3&#10;C0p8AF2DNJpX9MQ9vV+9fbPsbMkL0xpZc0cQRPuysxVtQ7BllnnWcgV+ZCzXeNkYpyCg6fZZ7aBD&#10;dCWzIs/nWWdcbZ1h3Hs8XQ+XdJXwm4az8Nw0ngciK4q5hbS6tO7imq2WUO4d2FawcxrwD1koEBqD&#10;XqDWEIAcnPgNSgnmjDdNGDGjMtM0gvFUA1Yzzn+p5qUFy1MtSI63F5r8/4Nln48vduuQhs760uM2&#10;VtE3TsV/zI/0iazThSzeB8LwcD6bT2d3U0oY3k0WxXQyj2xm19fW+fCRG0XipqIOm5E4guOTD4Pr&#10;T5cYzBsp6o2QMhlRAPxBOnIEbF39bXwGf+UlNelQdcVdjr1lgPppJATcKltX1Ot9ivfqiXf73QW2&#10;WEymk8c/IcfE1uDbIXxCiG5QKhFQsFKoii7y+BuOWw71o65JOFlUuUat05iaV5RIjpOBm/Q8gJB/&#10;90MSpUYurz2Ju9DveiKwsCJixZOdqU9bR7xlG4EJP4EPW3Ao4DFGR1Fj3O8HcJiL/KRRNe/H02KG&#10;U5AM7F6kzd3e7G5vQLPW4Kyw4CgZjIeQZicSoc2HQzCNSJ28JnPOGuWatHAerTgPt3byun4AVj8A&#10;AAD//wMAUEsDBBQABgAIAAAAIQBSwXCv4QAAAAoBAAAPAAAAZHJzL2Rvd25yZXYueG1sTI/BTsMw&#10;EETvSPyDtUjcWqctKRCyqcACDhUCEZC4uvGSRMTrKHbTwNfjnuC42tHMe/lmsp0YafCtY4TFPAFB&#10;XDnTco3w/vYwuwLhg2ajO8eE8E0eNsXpSa4z4w78SmMZahFL2GcaoQmhz6T0VUNW+7nriePv0w1W&#10;h3gOtTSDPsRy28llkqyl1S3HhUb3pBqqvsq9RVB3aXr/fPmjTPv0qF5Kt/0Y1Rbx/Gy6vQERaAp/&#10;YTjiR3QoItPO7dl40SHMVsvoEhBW6QWIYyBJFlFmh3CdrkEWufyvUPwCAAD//wMAUEsBAi0AFAAG&#10;AAgAAAAhALaDOJL+AAAA4QEAABMAAAAAAAAAAAAAAAAAAAAAAFtDb250ZW50X1R5cGVzXS54bWxQ&#10;SwECLQAUAAYACAAAACEAOP0h/9YAAACUAQAACwAAAAAAAAAAAAAAAAAvAQAAX3JlbHMvLnJlbHNQ&#10;SwECLQAUAAYACAAAACEAfGaN/SACAABIBAAADgAAAAAAAAAAAAAAAAAuAgAAZHJzL2Uyb0RvYy54&#10;bWxQSwECLQAUAAYACAAAACEAUsFwr+EAAAAKAQAADwAAAAAAAAAAAAAAAAB6BAAAZHJzL2Rvd25y&#10;ZXYueG1sUEsFBgAAAAAEAAQA8wAAAIgFAAAAAA==&#10;" fillcolor="#374856 [3200]" strokecolor="#28343e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18F4C2A2" w14:textId="77777777" w:rsidR="00560EEF" w:rsidRPr="008733F6" w:rsidRDefault="00560EEF" w:rsidP="00560EEF">
                      <w:pPr>
                        <w:jc w:val="center"/>
                        <w:textDirection w:val="btL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733F6">
                        <w:rPr>
                          <w:b/>
                          <w:bCs/>
                          <w:color w:val="FFFFFF" w:themeColor="background1"/>
                          <w:lang w:val="pt-PT"/>
                        </w:rPr>
                        <w:t>INTRODUÇÃO</w:t>
                      </w:r>
                    </w:p>
                  </w:txbxContent>
                </v:textbox>
              </v:rect>
            </w:pict>
          </mc:Fallback>
        </mc:AlternateContent>
      </w:r>
    </w:p>
    <w:p w14:paraId="23D7C0DF" w14:textId="34F650E0" w:rsidR="00560EEF" w:rsidRDefault="00560EEF" w:rsidP="00560EEF">
      <w:pPr>
        <w:spacing w:after="240"/>
        <w:jc w:val="both"/>
      </w:pPr>
    </w:p>
    <w:p w14:paraId="36C42CA2" w14:textId="77777777" w:rsidR="00CF71F0" w:rsidRDefault="00560EEF" w:rsidP="00CF71F0">
      <w:pPr>
        <w:pStyle w:val="NormalWeb"/>
        <w:spacing w:before="0" w:beforeAutospacing="0" w:after="240" w:afterAutospacing="0"/>
      </w:pPr>
      <w:r>
        <w:br/>
      </w:r>
      <w:r w:rsidR="00CF71F0">
        <w:rPr>
          <w:rFonts w:ascii="Calibri" w:hAnsi="Calibri" w:cs="Calibri"/>
          <w:color w:val="374856"/>
        </w:rPr>
        <w:t>As sessões de formação "Money Matters" contêm uma série de oito workshops de meio-dia para pais e encarregados de educação.</w:t>
      </w:r>
    </w:p>
    <w:p w14:paraId="1EF11BCB" w14:textId="77777777" w:rsidR="00CF71F0" w:rsidRDefault="00CF71F0" w:rsidP="00CF71F0">
      <w:pPr>
        <w:pStyle w:val="NormalWeb"/>
        <w:spacing w:before="240" w:beforeAutospacing="0" w:after="240" w:afterAutospacing="0"/>
        <w:jc w:val="both"/>
      </w:pPr>
      <w:r>
        <w:rPr>
          <w:rFonts w:ascii="Calibri" w:hAnsi="Calibri" w:cs="Calibri"/>
          <w:color w:val="374856"/>
        </w:rPr>
        <w:t xml:space="preserve">Os workshops 1 – 6 ajudarão pais e encarregados de educação no desenvolvimento da sua capacidade de literacia financeira através de uma série de atividades dedicadas e materiais de aprendizagem. Os workshops 7 e 8 apoiarão os pais e encarregados de educação no seu papel de Formadores de aprendizagem familiar dentro das suas redes familiares imediatas, fornecendo-lhes as ferramentas e competências para partilhar os recursos do Money Matters com as suas redes. </w:t>
      </w:r>
    </w:p>
    <w:p w14:paraId="2647DF1B" w14:textId="22C40587" w:rsidR="00022A27" w:rsidRPr="008733F6" w:rsidRDefault="00022A27" w:rsidP="00CF71F0">
      <w:pPr>
        <w:spacing w:after="240"/>
        <w:jc w:val="both"/>
        <w:rPr>
          <w:b/>
          <w:u w:val="single"/>
        </w:rPr>
      </w:pPr>
      <w:r w:rsidRPr="008733F6">
        <w:rPr>
          <w:b/>
          <w:u w:val="single"/>
          <w:lang w:val="pt-PT"/>
        </w:rPr>
        <w:t>Conteúdo do módulo</w:t>
      </w:r>
    </w:p>
    <w:tbl>
      <w:tblPr>
        <w:tblW w:w="4820" w:type="dxa"/>
        <w:tblLayout w:type="fixed"/>
        <w:tblLook w:val="0400" w:firstRow="0" w:lastRow="0" w:firstColumn="0" w:lastColumn="0" w:noHBand="0" w:noVBand="1"/>
      </w:tblPr>
      <w:tblGrid>
        <w:gridCol w:w="246"/>
        <w:gridCol w:w="4574"/>
      </w:tblGrid>
      <w:tr w:rsidR="00022A27" w:rsidRPr="008733F6" w14:paraId="74FB6257" w14:textId="77777777" w:rsidTr="00423FA2">
        <w:trPr>
          <w:trHeight w:val="315"/>
        </w:trPr>
        <w:tc>
          <w:tcPr>
            <w:tcW w:w="246" w:type="dxa"/>
            <w:vAlign w:val="bottom"/>
          </w:tcPr>
          <w:p w14:paraId="2E46DB89" w14:textId="77777777" w:rsidR="00022A27" w:rsidRPr="008733F6" w:rsidRDefault="00022A27" w:rsidP="00423FA2">
            <w:r w:rsidRPr="008733F6">
              <w:rPr>
                <w:lang w:val="pt-PT"/>
              </w:rPr>
              <w:t>1</w:t>
            </w:r>
          </w:p>
        </w:tc>
        <w:tc>
          <w:tcPr>
            <w:tcW w:w="45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60F09B" w14:textId="77777777" w:rsidR="00022A27" w:rsidRPr="008733F6" w:rsidRDefault="00022A27" w:rsidP="00423FA2">
            <w:r w:rsidRPr="008733F6">
              <w:rPr>
                <w:lang w:val="pt-PT"/>
              </w:rPr>
              <w:t>Vocabulário Financeiro</w:t>
            </w:r>
          </w:p>
        </w:tc>
      </w:tr>
      <w:tr w:rsidR="00022A27" w:rsidRPr="008733F6" w14:paraId="6D5735C8" w14:textId="77777777" w:rsidTr="00423FA2">
        <w:trPr>
          <w:trHeight w:val="315"/>
        </w:trPr>
        <w:tc>
          <w:tcPr>
            <w:tcW w:w="246" w:type="dxa"/>
            <w:vAlign w:val="bottom"/>
          </w:tcPr>
          <w:p w14:paraId="6AF8A381" w14:textId="77777777" w:rsidR="00022A27" w:rsidRPr="008733F6" w:rsidRDefault="00022A27" w:rsidP="00423FA2">
            <w:r w:rsidRPr="008733F6">
              <w:rPr>
                <w:lang w:val="pt-PT"/>
              </w:rPr>
              <w:t>2</w:t>
            </w:r>
          </w:p>
        </w:tc>
        <w:tc>
          <w:tcPr>
            <w:tcW w:w="45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A58E76" w14:textId="77777777" w:rsidR="00022A27" w:rsidRPr="008733F6" w:rsidRDefault="00022A27" w:rsidP="00423FA2">
            <w:r w:rsidRPr="008733F6">
              <w:rPr>
                <w:lang w:val="pt-PT"/>
              </w:rPr>
              <w:t>Gestão Financeira Familiar</w:t>
            </w:r>
          </w:p>
        </w:tc>
      </w:tr>
      <w:tr w:rsidR="00022A27" w:rsidRPr="00CF71F0" w14:paraId="4BE37B54" w14:textId="77777777" w:rsidTr="00423FA2">
        <w:trPr>
          <w:trHeight w:val="315"/>
        </w:trPr>
        <w:tc>
          <w:tcPr>
            <w:tcW w:w="246" w:type="dxa"/>
            <w:vAlign w:val="bottom"/>
          </w:tcPr>
          <w:p w14:paraId="45B72F98" w14:textId="77777777" w:rsidR="00022A27" w:rsidRPr="008733F6" w:rsidRDefault="00022A27" w:rsidP="00423FA2">
            <w:r w:rsidRPr="008733F6">
              <w:rPr>
                <w:lang w:val="pt-PT"/>
              </w:rPr>
              <w:t>3</w:t>
            </w:r>
          </w:p>
        </w:tc>
        <w:tc>
          <w:tcPr>
            <w:tcW w:w="45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A9B077" w14:textId="77777777" w:rsidR="00022A27" w:rsidRPr="00CF71F0" w:rsidRDefault="00022A27" w:rsidP="00423FA2">
            <w:pPr>
              <w:rPr>
                <w:lang w:val="pt-PT"/>
              </w:rPr>
            </w:pPr>
            <w:r w:rsidRPr="008733F6">
              <w:rPr>
                <w:lang w:val="pt-PT"/>
              </w:rPr>
              <w:t>Recursos e Ferramentas Financeiras Online</w:t>
            </w:r>
          </w:p>
        </w:tc>
      </w:tr>
      <w:tr w:rsidR="00022A27" w:rsidRPr="00CF71F0" w14:paraId="7489F63B" w14:textId="77777777" w:rsidTr="00423FA2">
        <w:trPr>
          <w:trHeight w:val="315"/>
        </w:trPr>
        <w:tc>
          <w:tcPr>
            <w:tcW w:w="246" w:type="dxa"/>
            <w:vAlign w:val="bottom"/>
          </w:tcPr>
          <w:p w14:paraId="70FF24E6" w14:textId="77777777" w:rsidR="00022A27" w:rsidRPr="008733F6" w:rsidRDefault="00022A27" w:rsidP="00423FA2">
            <w:r w:rsidRPr="008733F6">
              <w:rPr>
                <w:lang w:val="pt-PT"/>
              </w:rPr>
              <w:t>4</w:t>
            </w:r>
          </w:p>
        </w:tc>
        <w:tc>
          <w:tcPr>
            <w:tcW w:w="45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376E2A" w14:textId="77777777" w:rsidR="00022A27" w:rsidRPr="00CF71F0" w:rsidRDefault="00022A27" w:rsidP="00423FA2">
            <w:pPr>
              <w:rPr>
                <w:lang w:val="pt-PT"/>
              </w:rPr>
            </w:pPr>
            <w:r w:rsidRPr="008733F6">
              <w:rPr>
                <w:lang w:val="pt-PT"/>
              </w:rPr>
              <w:t>Gerir emoções associadas ao dinheiro</w:t>
            </w:r>
          </w:p>
        </w:tc>
      </w:tr>
      <w:tr w:rsidR="00022A27" w:rsidRPr="00CF71F0" w14:paraId="2D01E725" w14:textId="77777777" w:rsidTr="00423FA2">
        <w:trPr>
          <w:trHeight w:val="315"/>
        </w:trPr>
        <w:tc>
          <w:tcPr>
            <w:tcW w:w="246" w:type="dxa"/>
            <w:vAlign w:val="bottom"/>
          </w:tcPr>
          <w:p w14:paraId="6BB81F61" w14:textId="77777777" w:rsidR="00022A27" w:rsidRPr="008733F6" w:rsidRDefault="00022A27" w:rsidP="00423FA2">
            <w:r w:rsidRPr="008733F6">
              <w:rPr>
                <w:lang w:val="pt-PT"/>
              </w:rPr>
              <w:t>5</w:t>
            </w:r>
          </w:p>
        </w:tc>
        <w:tc>
          <w:tcPr>
            <w:tcW w:w="45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98C673" w14:textId="77777777" w:rsidR="00022A27" w:rsidRPr="00CF71F0" w:rsidRDefault="00022A27" w:rsidP="00423FA2">
            <w:pPr>
              <w:rPr>
                <w:lang w:val="pt-PT"/>
              </w:rPr>
            </w:pPr>
            <w:r w:rsidRPr="008733F6">
              <w:rPr>
                <w:lang w:val="pt-PT"/>
              </w:rPr>
              <w:t>Gestão de dinheiro durante períodos de vida críticos</w:t>
            </w:r>
          </w:p>
        </w:tc>
      </w:tr>
      <w:tr w:rsidR="00022A27" w:rsidRPr="00CF71F0" w14:paraId="47FDB0A2" w14:textId="77777777" w:rsidTr="00423FA2">
        <w:trPr>
          <w:trHeight w:val="407"/>
        </w:trPr>
        <w:tc>
          <w:tcPr>
            <w:tcW w:w="246" w:type="dxa"/>
            <w:vAlign w:val="bottom"/>
          </w:tcPr>
          <w:p w14:paraId="3D0D4737" w14:textId="77777777" w:rsidR="00022A27" w:rsidRPr="008733F6" w:rsidRDefault="00022A27" w:rsidP="00423FA2">
            <w:r w:rsidRPr="008733F6">
              <w:rPr>
                <w:lang w:val="pt-PT"/>
              </w:rPr>
              <w:t>6</w:t>
            </w:r>
          </w:p>
        </w:tc>
        <w:tc>
          <w:tcPr>
            <w:tcW w:w="45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71DB7A" w14:textId="219A56C0" w:rsidR="00022A27" w:rsidRPr="00CF71F0" w:rsidRDefault="00022A27" w:rsidP="00423FA2">
            <w:pPr>
              <w:rPr>
                <w:lang w:val="pt-PT"/>
              </w:rPr>
            </w:pPr>
            <w:r w:rsidRPr="008733F6">
              <w:rPr>
                <w:lang w:val="pt-PT"/>
              </w:rPr>
              <w:t>Torn</w:t>
            </w:r>
            <w:r w:rsidR="00CF71F0">
              <w:rPr>
                <w:lang w:val="pt-PT"/>
              </w:rPr>
              <w:t>e</w:t>
            </w:r>
            <w:r w:rsidRPr="008733F6">
              <w:rPr>
                <w:lang w:val="pt-PT"/>
              </w:rPr>
              <w:t>-se um consumidor crítico.</w:t>
            </w:r>
          </w:p>
        </w:tc>
      </w:tr>
      <w:tr w:rsidR="00022A27" w:rsidRPr="008733F6" w14:paraId="4A3E87FB" w14:textId="77777777" w:rsidTr="00423FA2">
        <w:trPr>
          <w:trHeight w:val="407"/>
        </w:trPr>
        <w:tc>
          <w:tcPr>
            <w:tcW w:w="246" w:type="dxa"/>
            <w:vAlign w:val="bottom"/>
          </w:tcPr>
          <w:p w14:paraId="6A6E2478" w14:textId="77777777" w:rsidR="00022A27" w:rsidRPr="008733F6" w:rsidRDefault="00022A27" w:rsidP="00423FA2">
            <w:r w:rsidRPr="008733F6">
              <w:rPr>
                <w:lang w:val="pt-PT"/>
              </w:rPr>
              <w:t>7</w:t>
            </w:r>
          </w:p>
        </w:tc>
        <w:tc>
          <w:tcPr>
            <w:tcW w:w="45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7A05D5" w14:textId="77777777" w:rsidR="00022A27" w:rsidRPr="008733F6" w:rsidRDefault="00022A27" w:rsidP="00423FA2">
            <w:r w:rsidRPr="008733F6">
              <w:rPr>
                <w:lang w:val="pt-PT"/>
              </w:rPr>
              <w:t>Aprendizagem Familiar</w:t>
            </w:r>
          </w:p>
        </w:tc>
      </w:tr>
      <w:tr w:rsidR="00022A27" w:rsidRPr="00CF71F0" w14:paraId="2C46642B" w14:textId="77777777" w:rsidTr="00423FA2">
        <w:trPr>
          <w:trHeight w:val="407"/>
        </w:trPr>
        <w:tc>
          <w:tcPr>
            <w:tcW w:w="246" w:type="dxa"/>
            <w:vAlign w:val="bottom"/>
          </w:tcPr>
          <w:p w14:paraId="5BF38C96" w14:textId="77777777" w:rsidR="00022A27" w:rsidRPr="008733F6" w:rsidRDefault="00022A27" w:rsidP="00423FA2">
            <w:r w:rsidRPr="008733F6">
              <w:rPr>
                <w:lang w:val="pt-PT"/>
              </w:rPr>
              <w:t>8</w:t>
            </w:r>
          </w:p>
        </w:tc>
        <w:tc>
          <w:tcPr>
            <w:tcW w:w="45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653F9E" w14:textId="77777777" w:rsidR="00022A27" w:rsidRPr="00CF71F0" w:rsidRDefault="00022A27" w:rsidP="00423FA2">
            <w:pPr>
              <w:rPr>
                <w:lang w:val="pt-PT"/>
              </w:rPr>
            </w:pPr>
            <w:r w:rsidRPr="008733F6">
              <w:rPr>
                <w:lang w:val="pt-PT"/>
              </w:rPr>
              <w:t>Questões de dinheiro do kit de ferramentas digitais</w:t>
            </w:r>
          </w:p>
        </w:tc>
      </w:tr>
    </w:tbl>
    <w:p w14:paraId="4EFBA077" w14:textId="17AE965F" w:rsidR="00022A27" w:rsidRPr="00CF71F0" w:rsidRDefault="00022A27" w:rsidP="00560EEF">
      <w:pPr>
        <w:spacing w:after="240"/>
        <w:jc w:val="both"/>
        <w:rPr>
          <w:lang w:val="pt-PT"/>
        </w:rPr>
      </w:pPr>
    </w:p>
    <w:p w14:paraId="1FCB709D" w14:textId="77777777" w:rsidR="00022A27" w:rsidRPr="00CF71F0" w:rsidRDefault="00022A27" w:rsidP="00560EEF">
      <w:pPr>
        <w:spacing w:after="240"/>
        <w:jc w:val="both"/>
        <w:rPr>
          <w:lang w:val="pt-PT"/>
        </w:rPr>
      </w:pPr>
    </w:p>
    <w:p w14:paraId="0047C0DD" w14:textId="77777777" w:rsidR="00363ADB" w:rsidRPr="00CF71F0" w:rsidRDefault="00363ADB" w:rsidP="00363ADB">
      <w:pPr>
        <w:spacing w:after="240"/>
        <w:jc w:val="both"/>
        <w:rPr>
          <w:lang w:val="pt-PT"/>
        </w:rPr>
      </w:pPr>
      <w:r>
        <w:rPr>
          <w:lang w:val="pt-PT"/>
        </w:rPr>
        <w:t xml:space="preserve">Bem-vindo ao Workshop 5 – Gestão de Dinheiro durante períodos de vida crítica. </w:t>
      </w:r>
    </w:p>
    <w:p w14:paraId="5BBE9954" w14:textId="77777777" w:rsidR="00363ADB" w:rsidRPr="00CF71F0" w:rsidRDefault="00363ADB" w:rsidP="00363ADB">
      <w:pPr>
        <w:spacing w:after="240"/>
        <w:jc w:val="both"/>
        <w:rPr>
          <w:lang w:val="pt-PT"/>
        </w:rPr>
      </w:pPr>
      <w:r>
        <w:rPr>
          <w:lang w:val="pt-PT"/>
        </w:rPr>
        <w:t xml:space="preserve">Resultados da aprendizagem: Após a conclusão deste workshop, pais e encarregados de educação poderão: </w:t>
      </w:r>
    </w:p>
    <w:p w14:paraId="3A0D0A74" w14:textId="6AFC5258" w:rsidR="00363ADB" w:rsidRPr="00CF71F0" w:rsidRDefault="00363ADB" w:rsidP="00363ADB">
      <w:pPr>
        <w:pStyle w:val="PargrafodaLista"/>
        <w:numPr>
          <w:ilvl w:val="0"/>
          <w:numId w:val="2"/>
        </w:numPr>
        <w:spacing w:after="240"/>
        <w:rPr>
          <w:lang w:val="pt-PT"/>
        </w:rPr>
      </w:pPr>
      <w:r w:rsidRPr="001D3896">
        <w:rPr>
          <w:lang w:val="pt-PT"/>
        </w:rPr>
        <w:t>identificar períodos de vida críticos para famílias</w:t>
      </w:r>
    </w:p>
    <w:p w14:paraId="2156CB53" w14:textId="4B63527E" w:rsidR="00363ADB" w:rsidRPr="00CF71F0" w:rsidRDefault="00363ADB" w:rsidP="00363ADB">
      <w:pPr>
        <w:pStyle w:val="PargrafodaLista"/>
        <w:numPr>
          <w:ilvl w:val="0"/>
          <w:numId w:val="2"/>
        </w:numPr>
        <w:spacing w:after="240"/>
        <w:rPr>
          <w:lang w:val="pt-PT"/>
        </w:rPr>
      </w:pPr>
      <w:r w:rsidRPr="001D3896">
        <w:rPr>
          <w:lang w:val="pt-PT"/>
        </w:rPr>
        <w:t xml:space="preserve">lidar com imprevistos e </w:t>
      </w:r>
      <w:r w:rsidRPr="00270100">
        <w:rPr>
          <w:lang w:val="pt-PT"/>
        </w:rPr>
        <w:t>diferentes tipos de necessidades e despesas familiares</w:t>
      </w:r>
    </w:p>
    <w:p w14:paraId="19C2F80F" w14:textId="7C65E9C4" w:rsidR="00363ADB" w:rsidRPr="00CF71F0" w:rsidRDefault="00363ADB" w:rsidP="00363ADB">
      <w:pPr>
        <w:pStyle w:val="PargrafodaLista"/>
        <w:numPr>
          <w:ilvl w:val="0"/>
          <w:numId w:val="2"/>
        </w:numPr>
        <w:spacing w:after="240"/>
        <w:rPr>
          <w:lang w:val="pt-PT"/>
        </w:rPr>
      </w:pPr>
      <w:r w:rsidRPr="001D3896">
        <w:rPr>
          <w:lang w:val="pt-PT"/>
        </w:rPr>
        <w:t>planear gastos pessoais e familiares e poupar.</w:t>
      </w:r>
    </w:p>
    <w:p w14:paraId="2E660C9A" w14:textId="3D9B0CD3" w:rsidR="00560EEF" w:rsidRPr="00CF71F0" w:rsidRDefault="00560EEF" w:rsidP="00560E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374856"/>
          <w:lang w:val="pt-PT"/>
        </w:rPr>
      </w:pPr>
      <w:r w:rsidRPr="00CF71F0">
        <w:rPr>
          <w:lang w:val="pt-PT"/>
        </w:rPr>
        <w:br w:type="page"/>
      </w:r>
    </w:p>
    <w:tbl>
      <w:tblPr>
        <w:tblStyle w:val="TabelacomGrelha"/>
        <w:tblW w:w="5080" w:type="pct"/>
        <w:tblLayout w:type="fixed"/>
        <w:tblLook w:val="04A0" w:firstRow="1" w:lastRow="0" w:firstColumn="1" w:lastColumn="0" w:noHBand="0" w:noVBand="1"/>
      </w:tblPr>
      <w:tblGrid>
        <w:gridCol w:w="1119"/>
        <w:gridCol w:w="4087"/>
        <w:gridCol w:w="1593"/>
        <w:gridCol w:w="1277"/>
        <w:gridCol w:w="1275"/>
      </w:tblGrid>
      <w:tr w:rsidR="00363ADB" w:rsidRPr="00CF71F0" w14:paraId="2A4AE35D" w14:textId="77777777" w:rsidTr="00363ADB">
        <w:tc>
          <w:tcPr>
            <w:tcW w:w="5000" w:type="pct"/>
            <w:gridSpan w:val="5"/>
            <w:shd w:val="clear" w:color="auto" w:fill="374856" w:themeFill="text1"/>
          </w:tcPr>
          <w:p w14:paraId="03A69FBE" w14:textId="77777777" w:rsidR="00363ADB" w:rsidRPr="00CF71F0" w:rsidRDefault="00363ADB" w:rsidP="00DD5FF0">
            <w:pPr>
              <w:spacing w:after="240"/>
              <w:rPr>
                <w:color w:val="FFFFFF" w:themeColor="background2"/>
                <w:lang w:val="pt-PT"/>
              </w:rPr>
            </w:pPr>
            <w:r w:rsidRPr="00310715">
              <w:rPr>
                <w:color w:val="FFFFFF" w:themeColor="background2"/>
                <w:lang w:val="pt-PT"/>
              </w:rPr>
              <w:lastRenderedPageBreak/>
              <w:t xml:space="preserve">Título do módulo: Gerir o dinheiro durante períodos de vida críticos </w:t>
            </w:r>
          </w:p>
        </w:tc>
      </w:tr>
      <w:tr w:rsidR="00363ADB" w:rsidRPr="00CF71F0" w14:paraId="3A1AD2B9" w14:textId="77777777" w:rsidTr="00CF71F0">
        <w:tc>
          <w:tcPr>
            <w:tcW w:w="598" w:type="pct"/>
          </w:tcPr>
          <w:p w14:paraId="16012820" w14:textId="77777777" w:rsidR="00363ADB" w:rsidRPr="00310715" w:rsidRDefault="00363ADB" w:rsidP="001D279B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310715">
              <w:rPr>
                <w:b/>
                <w:bCs/>
                <w:sz w:val="22"/>
                <w:szCs w:val="22"/>
                <w:lang w:val="pt-PT"/>
              </w:rPr>
              <w:t>Tempo</w:t>
            </w:r>
          </w:p>
        </w:tc>
        <w:tc>
          <w:tcPr>
            <w:tcW w:w="2185" w:type="pct"/>
          </w:tcPr>
          <w:p w14:paraId="456D1616" w14:textId="77777777" w:rsidR="00363ADB" w:rsidRPr="00310715" w:rsidRDefault="00363ADB" w:rsidP="001D279B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310715">
              <w:rPr>
                <w:b/>
                <w:bCs/>
                <w:sz w:val="22"/>
                <w:szCs w:val="22"/>
                <w:lang w:val="pt-PT"/>
              </w:rPr>
              <w:t>Atividades de Aprendizagem</w:t>
            </w:r>
          </w:p>
        </w:tc>
        <w:tc>
          <w:tcPr>
            <w:tcW w:w="852" w:type="pct"/>
          </w:tcPr>
          <w:p w14:paraId="04F52842" w14:textId="77777777" w:rsidR="00363ADB" w:rsidRPr="00310715" w:rsidRDefault="00363ADB" w:rsidP="001D279B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310715">
              <w:rPr>
                <w:b/>
                <w:bCs/>
                <w:sz w:val="22"/>
                <w:szCs w:val="22"/>
                <w:lang w:val="pt-PT"/>
              </w:rPr>
              <w:t xml:space="preserve">Métodos de formação </w:t>
            </w:r>
          </w:p>
        </w:tc>
        <w:tc>
          <w:tcPr>
            <w:tcW w:w="683" w:type="pct"/>
          </w:tcPr>
          <w:p w14:paraId="4C160C6C" w14:textId="77777777" w:rsidR="00363ADB" w:rsidRPr="00310715" w:rsidRDefault="00363ADB" w:rsidP="001D279B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310715">
              <w:rPr>
                <w:b/>
                <w:bCs/>
                <w:sz w:val="22"/>
                <w:szCs w:val="22"/>
                <w:lang w:val="pt-PT"/>
              </w:rPr>
              <w:t xml:space="preserve">Materiais / Equipamentos Necessários </w:t>
            </w:r>
          </w:p>
        </w:tc>
        <w:tc>
          <w:tcPr>
            <w:tcW w:w="682" w:type="pct"/>
          </w:tcPr>
          <w:p w14:paraId="04E757AA" w14:textId="77777777" w:rsidR="00363ADB" w:rsidRPr="00CF71F0" w:rsidRDefault="00363ADB" w:rsidP="001D279B">
            <w:pPr>
              <w:spacing w:after="240"/>
              <w:rPr>
                <w:b/>
                <w:bCs/>
                <w:sz w:val="22"/>
                <w:szCs w:val="22"/>
                <w:lang w:val="pt-PT"/>
              </w:rPr>
            </w:pPr>
            <w:r w:rsidRPr="00310715">
              <w:rPr>
                <w:b/>
                <w:bCs/>
                <w:sz w:val="22"/>
                <w:szCs w:val="22"/>
                <w:lang w:val="pt-PT"/>
              </w:rPr>
              <w:t xml:space="preserve">Folhetos e folhas de atividade </w:t>
            </w:r>
          </w:p>
        </w:tc>
      </w:tr>
      <w:tr w:rsidR="00363ADB" w:rsidRPr="00CF71F0" w14:paraId="2095F071" w14:textId="77777777" w:rsidTr="00CF71F0">
        <w:tc>
          <w:tcPr>
            <w:tcW w:w="598" w:type="pct"/>
          </w:tcPr>
          <w:p w14:paraId="3212E55D" w14:textId="4B70DDA2" w:rsidR="00363ADB" w:rsidRPr="00310715" w:rsidRDefault="00363ADB" w:rsidP="001D279B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310715">
              <w:rPr>
                <w:bCs/>
                <w:sz w:val="22"/>
                <w:szCs w:val="22"/>
                <w:lang w:val="pt-PT"/>
              </w:rPr>
              <w:t>10 minutos</w:t>
            </w:r>
          </w:p>
        </w:tc>
        <w:tc>
          <w:tcPr>
            <w:tcW w:w="2185" w:type="pct"/>
          </w:tcPr>
          <w:p w14:paraId="19F5F8AE" w14:textId="77777777" w:rsidR="00363ADB" w:rsidRPr="00CF71F0" w:rsidRDefault="00363ADB" w:rsidP="001D2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b/>
                <w:sz w:val="22"/>
                <w:szCs w:val="22"/>
                <w:lang w:val="pt-PT"/>
              </w:rPr>
            </w:pPr>
            <w:r w:rsidRPr="00097627">
              <w:rPr>
                <w:b/>
                <w:sz w:val="22"/>
                <w:szCs w:val="22"/>
                <w:lang w:val="pt-PT"/>
              </w:rPr>
              <w:t>Bem-vindos</w:t>
            </w:r>
          </w:p>
          <w:p w14:paraId="0C51E12A" w14:textId="77777777" w:rsidR="00363ADB" w:rsidRPr="00CF71F0" w:rsidRDefault="00363ADB" w:rsidP="001D2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bCs/>
                <w:sz w:val="22"/>
                <w:szCs w:val="22"/>
                <w:lang w:val="pt-PT"/>
              </w:rPr>
            </w:pPr>
            <w:r w:rsidRPr="00310715">
              <w:rPr>
                <w:bCs/>
                <w:sz w:val="22"/>
                <w:szCs w:val="22"/>
                <w:lang w:val="pt-PT"/>
              </w:rPr>
              <w:t>Resultados da Aprendizagem (LO)</w:t>
            </w:r>
          </w:p>
          <w:p w14:paraId="3C37B358" w14:textId="77777777" w:rsidR="00363ADB" w:rsidRPr="00CF71F0" w:rsidRDefault="00363ADB" w:rsidP="001D2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bCs/>
                <w:sz w:val="22"/>
                <w:szCs w:val="22"/>
                <w:lang w:val="pt-PT"/>
              </w:rPr>
            </w:pPr>
            <w:r w:rsidRPr="00310715">
              <w:rPr>
                <w:bCs/>
                <w:sz w:val="22"/>
                <w:szCs w:val="22"/>
                <w:lang w:val="pt-PT"/>
              </w:rPr>
              <w:t>Plano para a sessão</w:t>
            </w:r>
          </w:p>
          <w:p w14:paraId="3FE7FB74" w14:textId="77777777" w:rsidR="00363ADB" w:rsidRPr="00CF71F0" w:rsidRDefault="00363ADB" w:rsidP="001D279B">
            <w:pPr>
              <w:spacing w:after="240"/>
              <w:rPr>
                <w:b/>
                <w:bCs/>
                <w:sz w:val="22"/>
                <w:szCs w:val="22"/>
                <w:lang w:val="pt-PT"/>
              </w:rPr>
            </w:pPr>
            <w:r w:rsidRPr="00310715">
              <w:rPr>
                <w:bCs/>
                <w:sz w:val="22"/>
                <w:szCs w:val="22"/>
                <w:lang w:val="pt-PT"/>
              </w:rPr>
              <w:t>Introduza o plano visual dando uma breve visão geral e quaisquer tarefas de limpeza/avisos.</w:t>
            </w:r>
          </w:p>
        </w:tc>
        <w:tc>
          <w:tcPr>
            <w:tcW w:w="852" w:type="pct"/>
          </w:tcPr>
          <w:p w14:paraId="41A66BBB" w14:textId="77777777" w:rsidR="00363ADB" w:rsidRPr="00CF71F0" w:rsidRDefault="00363ADB" w:rsidP="001D279B">
            <w:pPr>
              <w:spacing w:after="240"/>
              <w:rPr>
                <w:b/>
                <w:bCs/>
                <w:sz w:val="22"/>
                <w:szCs w:val="22"/>
                <w:lang w:val="pt-PT"/>
              </w:rPr>
            </w:pPr>
          </w:p>
        </w:tc>
        <w:tc>
          <w:tcPr>
            <w:tcW w:w="683" w:type="pct"/>
          </w:tcPr>
          <w:p w14:paraId="287FAF90" w14:textId="77777777" w:rsidR="00363ADB" w:rsidRPr="00CF71F0" w:rsidRDefault="00363ADB" w:rsidP="001D279B">
            <w:pPr>
              <w:spacing w:after="240"/>
              <w:rPr>
                <w:sz w:val="22"/>
                <w:szCs w:val="22"/>
                <w:lang w:val="pt-PT"/>
              </w:rPr>
            </w:pPr>
            <w:r w:rsidRPr="00310715">
              <w:rPr>
                <w:sz w:val="22"/>
                <w:szCs w:val="22"/>
                <w:lang w:val="pt-PT"/>
              </w:rPr>
              <w:t xml:space="preserve">PC e Projetor </w:t>
            </w:r>
          </w:p>
          <w:p w14:paraId="457EFDDB" w14:textId="77777777" w:rsidR="00363ADB" w:rsidRPr="00CF71F0" w:rsidRDefault="00363ADB" w:rsidP="001D279B">
            <w:pPr>
              <w:spacing w:after="240"/>
              <w:rPr>
                <w:sz w:val="22"/>
                <w:szCs w:val="22"/>
                <w:lang w:val="pt-PT"/>
              </w:rPr>
            </w:pPr>
            <w:proofErr w:type="spellStart"/>
            <w:r w:rsidRPr="00310715">
              <w:rPr>
                <w:sz w:val="22"/>
                <w:szCs w:val="22"/>
                <w:lang w:val="pt-PT"/>
              </w:rPr>
              <w:t>PP2</w:t>
            </w:r>
            <w:proofErr w:type="spellEnd"/>
            <w:r w:rsidRPr="00310715">
              <w:rPr>
                <w:sz w:val="22"/>
                <w:szCs w:val="22"/>
                <w:lang w:val="pt-PT"/>
              </w:rPr>
              <w:t xml:space="preserve"> – LO</w:t>
            </w:r>
          </w:p>
          <w:p w14:paraId="33DD8C88" w14:textId="77777777" w:rsidR="00363ADB" w:rsidRPr="00CF71F0" w:rsidRDefault="00363ADB" w:rsidP="001D279B">
            <w:pPr>
              <w:spacing w:after="240"/>
              <w:rPr>
                <w:b/>
                <w:bCs/>
                <w:sz w:val="22"/>
                <w:szCs w:val="22"/>
                <w:lang w:val="pt-PT"/>
              </w:rPr>
            </w:pPr>
            <w:proofErr w:type="spellStart"/>
            <w:r w:rsidRPr="00310715">
              <w:rPr>
                <w:sz w:val="22"/>
                <w:szCs w:val="22"/>
                <w:lang w:val="pt-PT"/>
              </w:rPr>
              <w:t>PP3</w:t>
            </w:r>
            <w:proofErr w:type="spellEnd"/>
            <w:r w:rsidRPr="00310715">
              <w:rPr>
                <w:sz w:val="22"/>
                <w:szCs w:val="22"/>
                <w:lang w:val="pt-PT"/>
              </w:rPr>
              <w:t xml:space="preserve"> - Plano de sessão visual</w:t>
            </w:r>
          </w:p>
        </w:tc>
        <w:tc>
          <w:tcPr>
            <w:tcW w:w="682" w:type="pct"/>
          </w:tcPr>
          <w:p w14:paraId="55650C4E" w14:textId="04133302" w:rsidR="00363ADB" w:rsidRPr="00CF71F0" w:rsidRDefault="00363ADB" w:rsidP="001D279B">
            <w:pPr>
              <w:spacing w:after="240"/>
              <w:rPr>
                <w:b/>
                <w:bCs/>
                <w:sz w:val="22"/>
                <w:szCs w:val="22"/>
                <w:lang w:val="pt-PT"/>
              </w:rPr>
            </w:pPr>
            <w:r w:rsidRPr="00310715">
              <w:rPr>
                <w:bCs/>
                <w:sz w:val="22"/>
                <w:szCs w:val="22"/>
                <w:lang w:val="pt-PT"/>
              </w:rPr>
              <w:t xml:space="preserve">Folha de </w:t>
            </w:r>
            <w:r w:rsidR="00CF71F0">
              <w:rPr>
                <w:bCs/>
                <w:sz w:val="22"/>
                <w:szCs w:val="22"/>
                <w:lang w:val="pt-PT"/>
              </w:rPr>
              <w:t>presenças</w:t>
            </w:r>
          </w:p>
        </w:tc>
      </w:tr>
      <w:tr w:rsidR="00363ADB" w14:paraId="42147607" w14:textId="77777777" w:rsidTr="00CF71F0">
        <w:tc>
          <w:tcPr>
            <w:tcW w:w="598" w:type="pct"/>
          </w:tcPr>
          <w:p w14:paraId="3335EC4E" w14:textId="77777777" w:rsidR="00363ADB" w:rsidRPr="00310715" w:rsidRDefault="00363ADB" w:rsidP="001D279B">
            <w:pPr>
              <w:spacing w:after="240"/>
              <w:rPr>
                <w:sz w:val="22"/>
                <w:szCs w:val="22"/>
              </w:rPr>
            </w:pPr>
            <w:r w:rsidRPr="00310715">
              <w:rPr>
                <w:sz w:val="22"/>
                <w:szCs w:val="22"/>
                <w:lang w:val="pt-PT"/>
              </w:rPr>
              <w:t xml:space="preserve">15 minutos </w:t>
            </w:r>
          </w:p>
        </w:tc>
        <w:tc>
          <w:tcPr>
            <w:tcW w:w="2185" w:type="pct"/>
          </w:tcPr>
          <w:p w14:paraId="36B72A3A" w14:textId="77777777" w:rsidR="00363ADB" w:rsidRPr="00CF71F0" w:rsidRDefault="00363ADB" w:rsidP="001D279B">
            <w:pPr>
              <w:spacing w:after="240"/>
              <w:rPr>
                <w:b/>
                <w:bCs/>
                <w:sz w:val="22"/>
                <w:szCs w:val="22"/>
                <w:lang w:val="pt-PT"/>
              </w:rPr>
            </w:pPr>
            <w:r w:rsidRPr="00310715">
              <w:rPr>
                <w:b/>
                <w:bCs/>
                <w:sz w:val="22"/>
                <w:szCs w:val="22"/>
                <w:lang w:val="pt-PT"/>
              </w:rPr>
              <w:t xml:space="preserve">Atividade M 5.1 Mais quente: Desafios monetários. </w:t>
            </w:r>
          </w:p>
          <w:p w14:paraId="2BDBCE42" w14:textId="77777777" w:rsidR="00363ADB" w:rsidRPr="00CF71F0" w:rsidRDefault="00363ADB" w:rsidP="001D279B">
            <w:pPr>
              <w:spacing w:after="240"/>
              <w:rPr>
                <w:sz w:val="22"/>
                <w:szCs w:val="22"/>
                <w:lang w:val="pt-PT"/>
              </w:rPr>
            </w:pPr>
            <w:r w:rsidRPr="00310715">
              <w:rPr>
                <w:sz w:val="22"/>
                <w:szCs w:val="22"/>
                <w:lang w:val="pt-PT"/>
              </w:rPr>
              <w:t xml:space="preserve">Peça aos participantes, em pares, que discutam os tempos das suas vidas ou da vida dos outros, quando estão preocupados ou stressados com o dinheiro. </w:t>
            </w:r>
          </w:p>
          <w:p w14:paraId="2A8495FD" w14:textId="77777777" w:rsidR="00363ADB" w:rsidRPr="00CF71F0" w:rsidRDefault="00363ADB" w:rsidP="001D279B">
            <w:pPr>
              <w:spacing w:after="240"/>
              <w:rPr>
                <w:sz w:val="22"/>
                <w:szCs w:val="22"/>
                <w:lang w:val="pt-PT"/>
              </w:rPr>
            </w:pPr>
            <w:r w:rsidRPr="00310715">
              <w:rPr>
                <w:sz w:val="22"/>
                <w:szCs w:val="22"/>
                <w:lang w:val="pt-PT"/>
              </w:rPr>
              <w:t>Partilhe exemplos com o grupo.</w:t>
            </w:r>
          </w:p>
          <w:p w14:paraId="3B7AE6D9" w14:textId="77777777" w:rsidR="00363ADB" w:rsidRPr="00CF71F0" w:rsidRDefault="00363ADB" w:rsidP="001D279B">
            <w:pPr>
              <w:spacing w:after="240"/>
              <w:rPr>
                <w:sz w:val="22"/>
                <w:szCs w:val="22"/>
                <w:lang w:val="pt-PT"/>
              </w:rPr>
            </w:pPr>
            <w:r w:rsidRPr="00310715">
              <w:rPr>
                <w:sz w:val="22"/>
                <w:szCs w:val="22"/>
                <w:lang w:val="pt-PT"/>
              </w:rPr>
              <w:t>Considere o impacto do stress financeiro das crianças numa família.</w:t>
            </w:r>
          </w:p>
        </w:tc>
        <w:tc>
          <w:tcPr>
            <w:tcW w:w="852" w:type="pct"/>
          </w:tcPr>
          <w:p w14:paraId="74F6E7CC" w14:textId="77777777" w:rsidR="00363ADB" w:rsidRPr="00310715" w:rsidRDefault="00363ADB" w:rsidP="001D279B">
            <w:pPr>
              <w:spacing w:after="240"/>
              <w:rPr>
                <w:sz w:val="22"/>
                <w:szCs w:val="22"/>
                <w:highlight w:val="yellow"/>
              </w:rPr>
            </w:pPr>
            <w:r w:rsidRPr="00310715">
              <w:rPr>
                <w:sz w:val="22"/>
                <w:szCs w:val="22"/>
                <w:lang w:val="pt-PT"/>
              </w:rPr>
              <w:t>Colaboração &amp; Prática.</w:t>
            </w:r>
          </w:p>
        </w:tc>
        <w:tc>
          <w:tcPr>
            <w:tcW w:w="683" w:type="pct"/>
          </w:tcPr>
          <w:p w14:paraId="3F277C90" w14:textId="77777777" w:rsidR="00363ADB" w:rsidRPr="00310715" w:rsidRDefault="00363ADB" w:rsidP="001D279B">
            <w:pPr>
              <w:spacing w:after="240"/>
              <w:rPr>
                <w:sz w:val="22"/>
                <w:szCs w:val="22"/>
              </w:rPr>
            </w:pPr>
          </w:p>
          <w:p w14:paraId="68E2791A" w14:textId="77777777" w:rsidR="00363ADB" w:rsidRPr="00310715" w:rsidRDefault="00363ADB" w:rsidP="001D279B">
            <w:pPr>
              <w:spacing w:after="240"/>
              <w:rPr>
                <w:sz w:val="22"/>
                <w:szCs w:val="22"/>
                <w:highlight w:val="yellow"/>
              </w:rPr>
            </w:pPr>
            <w:proofErr w:type="spellStart"/>
            <w:r w:rsidRPr="00310715">
              <w:rPr>
                <w:sz w:val="22"/>
                <w:szCs w:val="22"/>
                <w:lang w:val="pt-PT"/>
              </w:rPr>
              <w:t>PP4</w:t>
            </w:r>
            <w:proofErr w:type="spellEnd"/>
            <w:r w:rsidRPr="00310715">
              <w:rPr>
                <w:sz w:val="22"/>
                <w:szCs w:val="22"/>
                <w:lang w:val="pt-PT"/>
              </w:rPr>
              <w:t>- Atividade</w:t>
            </w:r>
          </w:p>
        </w:tc>
        <w:tc>
          <w:tcPr>
            <w:tcW w:w="682" w:type="pct"/>
          </w:tcPr>
          <w:p w14:paraId="534CBDA6" w14:textId="77777777" w:rsidR="00363ADB" w:rsidRPr="00310715" w:rsidRDefault="00363ADB" w:rsidP="001D279B">
            <w:pPr>
              <w:spacing w:after="240"/>
              <w:rPr>
                <w:sz w:val="22"/>
                <w:szCs w:val="22"/>
                <w:highlight w:val="yellow"/>
              </w:rPr>
            </w:pPr>
          </w:p>
        </w:tc>
      </w:tr>
      <w:tr w:rsidR="00363ADB" w14:paraId="39D44B58" w14:textId="77777777" w:rsidTr="00CF71F0">
        <w:tc>
          <w:tcPr>
            <w:tcW w:w="598" w:type="pct"/>
          </w:tcPr>
          <w:p w14:paraId="2600B386" w14:textId="77777777" w:rsidR="00363ADB" w:rsidRPr="00310715" w:rsidRDefault="00363ADB" w:rsidP="001D279B">
            <w:pPr>
              <w:spacing w:after="240"/>
              <w:rPr>
                <w:sz w:val="22"/>
                <w:szCs w:val="22"/>
              </w:rPr>
            </w:pPr>
            <w:r w:rsidRPr="00310715">
              <w:rPr>
                <w:sz w:val="22"/>
                <w:szCs w:val="22"/>
                <w:lang w:val="pt-PT"/>
              </w:rPr>
              <w:t xml:space="preserve">20 minutos </w:t>
            </w:r>
          </w:p>
        </w:tc>
        <w:tc>
          <w:tcPr>
            <w:tcW w:w="2185" w:type="pct"/>
          </w:tcPr>
          <w:p w14:paraId="03F3F260" w14:textId="77777777" w:rsidR="00363ADB" w:rsidRPr="00CF71F0" w:rsidRDefault="00363ADB" w:rsidP="001D279B">
            <w:pPr>
              <w:spacing w:after="240"/>
              <w:rPr>
                <w:b/>
                <w:bCs/>
                <w:sz w:val="22"/>
                <w:szCs w:val="22"/>
                <w:lang w:val="pt-PT"/>
              </w:rPr>
            </w:pPr>
            <w:r w:rsidRPr="00310715">
              <w:rPr>
                <w:b/>
                <w:bCs/>
                <w:sz w:val="22"/>
                <w:szCs w:val="22"/>
                <w:lang w:val="pt-PT"/>
              </w:rPr>
              <w:t>M 5.2 Planeamento para períodos de vida críticos e pontos de viragem financeira</w:t>
            </w:r>
          </w:p>
          <w:p w14:paraId="3C5123E4" w14:textId="33B0FC50" w:rsidR="00363ADB" w:rsidRPr="00CF71F0" w:rsidRDefault="00363ADB" w:rsidP="001D279B">
            <w:pPr>
              <w:spacing w:after="240"/>
              <w:rPr>
                <w:sz w:val="22"/>
                <w:szCs w:val="22"/>
                <w:lang w:val="pt-PT"/>
              </w:rPr>
            </w:pPr>
            <w:r w:rsidRPr="00310715">
              <w:rPr>
                <w:sz w:val="22"/>
                <w:szCs w:val="22"/>
                <w:lang w:val="pt-PT"/>
              </w:rPr>
              <w:t>Gastos inesperados ou "pontos de viragem" financeiros identificados PP 5</w:t>
            </w:r>
          </w:p>
          <w:p w14:paraId="5704EDC8" w14:textId="27CC5711" w:rsidR="00363ADB" w:rsidRPr="00CF71F0" w:rsidRDefault="00363ADB" w:rsidP="001D279B">
            <w:pPr>
              <w:spacing w:after="240"/>
              <w:rPr>
                <w:sz w:val="22"/>
                <w:szCs w:val="22"/>
                <w:lang w:val="pt-PT"/>
              </w:rPr>
            </w:pPr>
            <w:r w:rsidRPr="00310715">
              <w:rPr>
                <w:sz w:val="22"/>
                <w:szCs w:val="22"/>
                <w:lang w:val="pt-PT"/>
              </w:rPr>
              <w:t>PP 6 períodos de vida críticos os participantes podem planear.</w:t>
            </w:r>
          </w:p>
          <w:p w14:paraId="7322F30F" w14:textId="77777777" w:rsidR="00363ADB" w:rsidRPr="00CF71F0" w:rsidRDefault="00363ADB" w:rsidP="001D279B">
            <w:pPr>
              <w:spacing w:after="240"/>
              <w:rPr>
                <w:sz w:val="22"/>
                <w:szCs w:val="22"/>
                <w:lang w:val="pt-PT"/>
              </w:rPr>
            </w:pPr>
            <w:r w:rsidRPr="00310715">
              <w:rPr>
                <w:sz w:val="22"/>
                <w:szCs w:val="22"/>
                <w:lang w:val="pt-PT"/>
              </w:rPr>
              <w:t xml:space="preserve">Utilizando a Linha de Vida dos principais pontos de transição em </w:t>
            </w:r>
            <w:proofErr w:type="spellStart"/>
            <w:r w:rsidRPr="00310715">
              <w:rPr>
                <w:sz w:val="22"/>
                <w:szCs w:val="22"/>
                <w:lang w:val="pt-PT"/>
              </w:rPr>
              <w:t>PP7</w:t>
            </w:r>
            <w:proofErr w:type="spellEnd"/>
            <w:r w:rsidRPr="00310715">
              <w:rPr>
                <w:sz w:val="22"/>
                <w:szCs w:val="22"/>
                <w:lang w:val="pt-PT"/>
              </w:rPr>
              <w:t xml:space="preserve">, os pais serão encorajados a identificar e discutir desafios adicionais que possam ser enfrentados pelas famílias durante estes períodos de idade. </w:t>
            </w:r>
          </w:p>
          <w:p w14:paraId="1ED38BC0" w14:textId="77777777" w:rsidR="00363ADB" w:rsidRPr="00CF71F0" w:rsidRDefault="00363ADB" w:rsidP="001D279B">
            <w:pPr>
              <w:spacing w:after="240"/>
              <w:rPr>
                <w:sz w:val="22"/>
                <w:szCs w:val="22"/>
                <w:lang w:val="pt-PT"/>
              </w:rPr>
            </w:pPr>
            <w:r w:rsidRPr="00310715">
              <w:rPr>
                <w:sz w:val="22"/>
                <w:szCs w:val="22"/>
                <w:lang w:val="pt-PT"/>
              </w:rPr>
              <w:t xml:space="preserve">O </w:t>
            </w:r>
            <w:proofErr w:type="spellStart"/>
            <w:r w:rsidRPr="00310715">
              <w:rPr>
                <w:sz w:val="22"/>
                <w:szCs w:val="22"/>
                <w:lang w:val="pt-PT"/>
              </w:rPr>
              <w:t>PP7</w:t>
            </w:r>
            <w:proofErr w:type="spellEnd"/>
            <w:r w:rsidRPr="00310715">
              <w:rPr>
                <w:sz w:val="22"/>
                <w:szCs w:val="22"/>
                <w:lang w:val="pt-PT"/>
              </w:rPr>
              <w:t xml:space="preserve"> é uma vida estilizada, mas o </w:t>
            </w:r>
            <w:proofErr w:type="spellStart"/>
            <w:r w:rsidRPr="00310715">
              <w:rPr>
                <w:sz w:val="22"/>
                <w:szCs w:val="22"/>
                <w:lang w:val="pt-PT"/>
              </w:rPr>
              <w:t>PP8</w:t>
            </w:r>
            <w:proofErr w:type="spellEnd"/>
            <w:r w:rsidRPr="00310715">
              <w:rPr>
                <w:sz w:val="22"/>
                <w:szCs w:val="22"/>
                <w:lang w:val="pt-PT"/>
              </w:rPr>
              <w:t xml:space="preserve"> identifica diferentes grupos e sugere que os períodos de vida críticos podem ser diferentes para estes grupos. Peça ideias de comentários, etc. </w:t>
            </w:r>
          </w:p>
          <w:p w14:paraId="34A4FD9F" w14:textId="444990AA" w:rsidR="00363ADB" w:rsidRPr="00CF71F0" w:rsidRDefault="00CF71F0" w:rsidP="001D279B">
            <w:pPr>
              <w:spacing w:after="240"/>
              <w:rPr>
                <w:sz w:val="22"/>
                <w:szCs w:val="22"/>
                <w:highlight w:val="yellow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lastRenderedPageBreak/>
              <w:t>P</w:t>
            </w:r>
            <w:r w:rsidR="00363ADB" w:rsidRPr="00310715">
              <w:rPr>
                <w:sz w:val="22"/>
                <w:szCs w:val="22"/>
                <w:lang w:val="pt-PT"/>
              </w:rPr>
              <w:t>ens</w:t>
            </w:r>
            <w:r>
              <w:rPr>
                <w:sz w:val="22"/>
                <w:szCs w:val="22"/>
                <w:lang w:val="pt-PT"/>
              </w:rPr>
              <w:t xml:space="preserve">e numa maneira de </w:t>
            </w:r>
            <w:r w:rsidR="00363ADB" w:rsidRPr="00310715">
              <w:rPr>
                <w:sz w:val="22"/>
                <w:szCs w:val="22"/>
                <w:lang w:val="pt-PT"/>
              </w:rPr>
              <w:t>falar com as crianças sobre o planeamento financeiro para o futuro e sobre o que precisam e querem.</w:t>
            </w:r>
          </w:p>
        </w:tc>
        <w:tc>
          <w:tcPr>
            <w:tcW w:w="852" w:type="pct"/>
          </w:tcPr>
          <w:p w14:paraId="38A2916E" w14:textId="77777777" w:rsidR="00363ADB" w:rsidRPr="00CF71F0" w:rsidRDefault="00363ADB" w:rsidP="001D279B">
            <w:pPr>
              <w:spacing w:after="240"/>
              <w:rPr>
                <w:sz w:val="22"/>
                <w:szCs w:val="22"/>
                <w:highlight w:val="yellow"/>
                <w:lang w:val="pt-PT"/>
              </w:rPr>
            </w:pPr>
          </w:p>
        </w:tc>
        <w:tc>
          <w:tcPr>
            <w:tcW w:w="683" w:type="pct"/>
          </w:tcPr>
          <w:p w14:paraId="4FB20C8A" w14:textId="77777777" w:rsidR="00363ADB" w:rsidRPr="00CF71F0" w:rsidRDefault="00363ADB" w:rsidP="001D279B">
            <w:pPr>
              <w:spacing w:after="240"/>
              <w:rPr>
                <w:sz w:val="22"/>
                <w:szCs w:val="22"/>
                <w:lang w:val="pt-PT"/>
              </w:rPr>
            </w:pPr>
            <w:r w:rsidRPr="00310715">
              <w:rPr>
                <w:sz w:val="22"/>
                <w:szCs w:val="22"/>
                <w:lang w:val="pt-PT"/>
              </w:rPr>
              <w:t xml:space="preserve">Pontos de viragem financeira do </w:t>
            </w:r>
            <w:proofErr w:type="spellStart"/>
            <w:r w:rsidRPr="00310715">
              <w:rPr>
                <w:sz w:val="22"/>
                <w:szCs w:val="22"/>
                <w:lang w:val="pt-PT"/>
              </w:rPr>
              <w:t>PP5</w:t>
            </w:r>
            <w:proofErr w:type="spellEnd"/>
          </w:p>
          <w:p w14:paraId="7C97F354" w14:textId="77777777" w:rsidR="00363ADB" w:rsidRPr="00CF71F0" w:rsidRDefault="00363ADB" w:rsidP="001D279B">
            <w:pPr>
              <w:spacing w:after="240"/>
              <w:rPr>
                <w:sz w:val="22"/>
                <w:szCs w:val="22"/>
                <w:lang w:val="pt-PT"/>
              </w:rPr>
            </w:pPr>
            <w:proofErr w:type="spellStart"/>
            <w:r w:rsidRPr="00310715">
              <w:rPr>
                <w:sz w:val="22"/>
                <w:szCs w:val="22"/>
                <w:lang w:val="pt-PT"/>
              </w:rPr>
              <w:t>PP6</w:t>
            </w:r>
            <w:proofErr w:type="spellEnd"/>
            <w:r w:rsidRPr="00310715">
              <w:rPr>
                <w:sz w:val="22"/>
                <w:szCs w:val="22"/>
                <w:lang w:val="pt-PT"/>
              </w:rPr>
              <w:t xml:space="preserve"> -</w:t>
            </w:r>
          </w:p>
          <w:p w14:paraId="6C5EDE9D" w14:textId="77777777" w:rsidR="00363ADB" w:rsidRPr="00CF71F0" w:rsidRDefault="00363ADB" w:rsidP="001D279B">
            <w:pPr>
              <w:spacing w:after="240"/>
              <w:rPr>
                <w:sz w:val="22"/>
                <w:szCs w:val="22"/>
                <w:lang w:val="pt-PT"/>
              </w:rPr>
            </w:pPr>
            <w:r w:rsidRPr="00310715">
              <w:rPr>
                <w:sz w:val="22"/>
                <w:szCs w:val="22"/>
                <w:lang w:val="pt-PT"/>
              </w:rPr>
              <w:t xml:space="preserve">Períodos críticos de vida </w:t>
            </w:r>
          </w:p>
          <w:p w14:paraId="0E8F2C0B" w14:textId="77777777" w:rsidR="00363ADB" w:rsidRPr="00CF71F0" w:rsidRDefault="00363ADB" w:rsidP="001D279B">
            <w:pPr>
              <w:spacing w:after="240"/>
              <w:rPr>
                <w:sz w:val="22"/>
                <w:szCs w:val="22"/>
                <w:lang w:val="pt-PT"/>
              </w:rPr>
            </w:pPr>
          </w:p>
          <w:p w14:paraId="259950FA" w14:textId="77777777" w:rsidR="00363ADB" w:rsidRPr="00CF71F0" w:rsidRDefault="00363ADB" w:rsidP="001D279B">
            <w:pPr>
              <w:spacing w:after="240"/>
              <w:rPr>
                <w:sz w:val="22"/>
                <w:szCs w:val="22"/>
                <w:lang w:val="pt-PT"/>
              </w:rPr>
            </w:pPr>
            <w:r w:rsidRPr="00310715">
              <w:rPr>
                <w:sz w:val="22"/>
                <w:szCs w:val="22"/>
                <w:lang w:val="pt-PT"/>
              </w:rPr>
              <w:t xml:space="preserve">Transições de vida </w:t>
            </w:r>
            <w:proofErr w:type="spellStart"/>
            <w:r w:rsidRPr="00310715">
              <w:rPr>
                <w:sz w:val="22"/>
                <w:szCs w:val="22"/>
                <w:lang w:val="pt-PT"/>
              </w:rPr>
              <w:t>PP7</w:t>
            </w:r>
            <w:proofErr w:type="spellEnd"/>
            <w:r w:rsidRPr="00310715">
              <w:rPr>
                <w:sz w:val="22"/>
                <w:szCs w:val="22"/>
                <w:lang w:val="pt-PT"/>
              </w:rPr>
              <w:t xml:space="preserve"> </w:t>
            </w:r>
          </w:p>
          <w:p w14:paraId="05C45C64" w14:textId="77777777" w:rsidR="00363ADB" w:rsidRPr="00CF71F0" w:rsidRDefault="00363ADB" w:rsidP="001D279B">
            <w:pPr>
              <w:spacing w:after="240"/>
              <w:rPr>
                <w:sz w:val="22"/>
                <w:szCs w:val="22"/>
                <w:lang w:val="pt-PT"/>
              </w:rPr>
            </w:pPr>
          </w:p>
          <w:p w14:paraId="59192C70" w14:textId="77777777" w:rsidR="00363ADB" w:rsidRPr="00310715" w:rsidRDefault="00363ADB" w:rsidP="001D279B">
            <w:pPr>
              <w:spacing w:after="240"/>
              <w:rPr>
                <w:sz w:val="22"/>
                <w:szCs w:val="22"/>
                <w:highlight w:val="yellow"/>
              </w:rPr>
            </w:pPr>
            <w:proofErr w:type="spellStart"/>
            <w:r w:rsidRPr="00310715">
              <w:rPr>
                <w:sz w:val="22"/>
                <w:szCs w:val="22"/>
                <w:lang w:val="pt-PT"/>
              </w:rPr>
              <w:t>PP8</w:t>
            </w:r>
            <w:proofErr w:type="spellEnd"/>
            <w:r w:rsidRPr="00310715">
              <w:rPr>
                <w:sz w:val="22"/>
                <w:szCs w:val="22"/>
                <w:lang w:val="pt-PT"/>
              </w:rPr>
              <w:t xml:space="preserve"> Grupos diferentes </w:t>
            </w:r>
          </w:p>
        </w:tc>
        <w:tc>
          <w:tcPr>
            <w:tcW w:w="682" w:type="pct"/>
          </w:tcPr>
          <w:p w14:paraId="35CAA2CC" w14:textId="77777777" w:rsidR="00363ADB" w:rsidRPr="00310715" w:rsidRDefault="00363ADB" w:rsidP="001D279B">
            <w:pPr>
              <w:spacing w:after="240"/>
              <w:rPr>
                <w:sz w:val="22"/>
                <w:szCs w:val="22"/>
              </w:rPr>
            </w:pPr>
          </w:p>
        </w:tc>
      </w:tr>
      <w:tr w:rsidR="00363ADB" w:rsidRPr="00CF71F0" w14:paraId="52E4828C" w14:textId="77777777" w:rsidTr="00CF71F0">
        <w:tc>
          <w:tcPr>
            <w:tcW w:w="598" w:type="pct"/>
          </w:tcPr>
          <w:p w14:paraId="205B43A4" w14:textId="77777777" w:rsidR="00363ADB" w:rsidRPr="00310715" w:rsidRDefault="00363ADB" w:rsidP="001D279B">
            <w:pPr>
              <w:spacing w:after="240"/>
              <w:rPr>
                <w:sz w:val="22"/>
                <w:szCs w:val="22"/>
              </w:rPr>
            </w:pPr>
            <w:r w:rsidRPr="00310715">
              <w:rPr>
                <w:sz w:val="22"/>
                <w:szCs w:val="22"/>
                <w:lang w:val="pt-PT"/>
              </w:rPr>
              <w:t xml:space="preserve">20 minutos </w:t>
            </w:r>
          </w:p>
        </w:tc>
        <w:tc>
          <w:tcPr>
            <w:tcW w:w="2185" w:type="pct"/>
          </w:tcPr>
          <w:p w14:paraId="683EA7CB" w14:textId="77777777" w:rsidR="00363ADB" w:rsidRPr="00CF71F0" w:rsidRDefault="00363ADB" w:rsidP="001D279B">
            <w:pPr>
              <w:spacing w:after="240"/>
              <w:rPr>
                <w:b/>
                <w:bCs/>
                <w:sz w:val="22"/>
                <w:szCs w:val="22"/>
                <w:lang w:val="pt-PT"/>
              </w:rPr>
            </w:pPr>
            <w:proofErr w:type="spellStart"/>
            <w:r w:rsidRPr="00310715">
              <w:rPr>
                <w:b/>
                <w:bCs/>
                <w:sz w:val="22"/>
                <w:szCs w:val="22"/>
                <w:lang w:val="pt-PT"/>
              </w:rPr>
              <w:t>M5.3</w:t>
            </w:r>
            <w:proofErr w:type="spellEnd"/>
            <w:r w:rsidRPr="00310715">
              <w:rPr>
                <w:b/>
                <w:bCs/>
                <w:sz w:val="22"/>
                <w:szCs w:val="22"/>
                <w:lang w:val="pt-PT"/>
              </w:rPr>
              <w:t xml:space="preserve"> Identificar Necessidades Financeiras e Desejos </w:t>
            </w:r>
          </w:p>
          <w:p w14:paraId="46B7FFF2" w14:textId="19CC1542" w:rsidR="00363ADB" w:rsidRPr="00CF71F0" w:rsidRDefault="00363ADB" w:rsidP="001D279B">
            <w:pPr>
              <w:spacing w:after="240"/>
              <w:rPr>
                <w:sz w:val="22"/>
                <w:szCs w:val="22"/>
                <w:lang w:val="pt-PT"/>
              </w:rPr>
            </w:pPr>
            <w:r w:rsidRPr="00310715">
              <w:rPr>
                <w:sz w:val="22"/>
                <w:szCs w:val="22"/>
                <w:lang w:val="pt-PT"/>
              </w:rPr>
              <w:t xml:space="preserve">Convide os participantes a ver o seguinte vídeo do YouTube sobre necessidades e desejos financeiros. </w:t>
            </w:r>
            <w:r w:rsidR="00CF71F0">
              <w:rPr>
                <w:sz w:val="22"/>
                <w:szCs w:val="22"/>
                <w:lang w:val="pt-PT"/>
              </w:rPr>
              <w:t>Pode ver este vídeo ou outro que considere mais apropriado</w:t>
            </w:r>
            <w:r w:rsidRPr="00310715">
              <w:rPr>
                <w:sz w:val="22"/>
                <w:szCs w:val="22"/>
                <w:lang w:val="pt-PT"/>
              </w:rPr>
              <w:t xml:space="preserve"> </w:t>
            </w:r>
            <w:hyperlink r:id="rId9" w:history="1">
              <w:r w:rsidR="001257EE" w:rsidRPr="00310715">
                <w:rPr>
                  <w:rStyle w:val="Hiperligao"/>
                  <w:color w:val="374856" w:themeColor="text1"/>
                  <w:sz w:val="22"/>
                  <w:szCs w:val="22"/>
                  <w:lang w:val="pt-PT"/>
                </w:rPr>
                <w:t>https://www.youtube.com/watch?v=6OAqNtueu0U</w:t>
              </w:r>
            </w:hyperlink>
          </w:p>
          <w:p w14:paraId="1BE2C1A8" w14:textId="77777777" w:rsidR="00363ADB" w:rsidRPr="00CF71F0" w:rsidRDefault="00363ADB" w:rsidP="001D279B">
            <w:pPr>
              <w:spacing w:after="240"/>
              <w:rPr>
                <w:sz w:val="22"/>
                <w:szCs w:val="22"/>
                <w:lang w:val="pt-PT"/>
              </w:rPr>
            </w:pPr>
            <w:r w:rsidRPr="00310715">
              <w:rPr>
                <w:sz w:val="22"/>
                <w:szCs w:val="22"/>
                <w:lang w:val="pt-PT"/>
              </w:rPr>
              <w:t>Pergunte como isto pode ser usado com crianças? que idade? Como pode ligar este vídeo às questões financeiras realmente importantes que acabámos de discutir?</w:t>
            </w:r>
          </w:p>
          <w:p w14:paraId="652BFC3B" w14:textId="78E0036B" w:rsidR="00363ADB" w:rsidRPr="00CF71F0" w:rsidRDefault="00363ADB" w:rsidP="001D279B">
            <w:pPr>
              <w:spacing w:after="240"/>
              <w:rPr>
                <w:sz w:val="22"/>
                <w:szCs w:val="22"/>
                <w:highlight w:val="yellow"/>
                <w:lang w:val="pt-PT"/>
              </w:rPr>
            </w:pPr>
            <w:r w:rsidRPr="00310715">
              <w:rPr>
                <w:sz w:val="22"/>
                <w:szCs w:val="22"/>
                <w:lang w:val="pt-PT"/>
              </w:rPr>
              <w:t xml:space="preserve">Lembre aos participantes que também podem usar as Banda Desenhada e </w:t>
            </w:r>
            <w:r w:rsidR="00CF71F0">
              <w:rPr>
                <w:sz w:val="22"/>
                <w:szCs w:val="22"/>
                <w:lang w:val="pt-PT"/>
              </w:rPr>
              <w:t xml:space="preserve">as salas de </w:t>
            </w:r>
            <w:r w:rsidRPr="00310715">
              <w:rPr>
                <w:sz w:val="22"/>
                <w:szCs w:val="22"/>
                <w:lang w:val="pt-PT"/>
              </w:rPr>
              <w:t>Fuga que lidam com estas questões.</w:t>
            </w:r>
          </w:p>
        </w:tc>
        <w:tc>
          <w:tcPr>
            <w:tcW w:w="852" w:type="pct"/>
          </w:tcPr>
          <w:p w14:paraId="63785818" w14:textId="77777777" w:rsidR="00363ADB" w:rsidRPr="00310715" w:rsidRDefault="00363ADB" w:rsidP="001D279B">
            <w:pPr>
              <w:spacing w:after="240"/>
              <w:rPr>
                <w:sz w:val="22"/>
                <w:szCs w:val="22"/>
              </w:rPr>
            </w:pPr>
            <w:r w:rsidRPr="00310715">
              <w:rPr>
                <w:sz w:val="22"/>
                <w:szCs w:val="22"/>
                <w:lang w:val="pt-PT"/>
              </w:rPr>
              <w:t xml:space="preserve">Aprendizagem Ativa. </w:t>
            </w:r>
          </w:p>
        </w:tc>
        <w:tc>
          <w:tcPr>
            <w:tcW w:w="683" w:type="pct"/>
          </w:tcPr>
          <w:p w14:paraId="1AD889CE" w14:textId="77777777" w:rsidR="00363ADB" w:rsidRPr="00CF71F0" w:rsidRDefault="00363ADB" w:rsidP="001D279B">
            <w:pPr>
              <w:spacing w:after="240"/>
              <w:rPr>
                <w:sz w:val="22"/>
                <w:szCs w:val="22"/>
                <w:lang w:val="pt-PT"/>
              </w:rPr>
            </w:pPr>
            <w:r w:rsidRPr="00310715">
              <w:rPr>
                <w:sz w:val="22"/>
                <w:szCs w:val="22"/>
                <w:lang w:val="pt-PT"/>
              </w:rPr>
              <w:t xml:space="preserve">Ligação </w:t>
            </w:r>
            <w:proofErr w:type="spellStart"/>
            <w:r w:rsidRPr="00310715">
              <w:rPr>
                <w:sz w:val="22"/>
                <w:szCs w:val="22"/>
                <w:lang w:val="pt-PT"/>
              </w:rPr>
              <w:t>PP9</w:t>
            </w:r>
            <w:proofErr w:type="spellEnd"/>
            <w:r w:rsidRPr="00310715">
              <w:rPr>
                <w:sz w:val="22"/>
                <w:szCs w:val="22"/>
                <w:lang w:val="pt-PT"/>
              </w:rPr>
              <w:t xml:space="preserve"> ao vídeo </w:t>
            </w:r>
          </w:p>
          <w:p w14:paraId="002B6BB2" w14:textId="77777777" w:rsidR="00363ADB" w:rsidRPr="00CF71F0" w:rsidRDefault="00363ADB" w:rsidP="001D279B">
            <w:pPr>
              <w:spacing w:after="240"/>
              <w:rPr>
                <w:sz w:val="22"/>
                <w:szCs w:val="22"/>
                <w:lang w:val="pt-PT"/>
              </w:rPr>
            </w:pPr>
          </w:p>
          <w:p w14:paraId="1CCF468F" w14:textId="77777777" w:rsidR="00363ADB" w:rsidRPr="00CF71F0" w:rsidRDefault="00363ADB" w:rsidP="001D279B">
            <w:pPr>
              <w:spacing w:after="240"/>
              <w:rPr>
                <w:sz w:val="22"/>
                <w:szCs w:val="22"/>
                <w:lang w:val="pt-PT"/>
              </w:rPr>
            </w:pPr>
          </w:p>
          <w:p w14:paraId="56D2ACF2" w14:textId="77777777" w:rsidR="00363ADB" w:rsidRPr="00CF71F0" w:rsidRDefault="00363ADB" w:rsidP="001D279B">
            <w:pPr>
              <w:spacing w:after="240"/>
              <w:rPr>
                <w:sz w:val="22"/>
                <w:szCs w:val="22"/>
                <w:highlight w:val="yellow"/>
                <w:lang w:val="pt-PT"/>
              </w:rPr>
            </w:pPr>
            <w:r w:rsidRPr="00310715">
              <w:rPr>
                <w:sz w:val="22"/>
                <w:szCs w:val="22"/>
                <w:lang w:val="pt-PT"/>
              </w:rPr>
              <w:t xml:space="preserve">Identificar necessidades e desejos </w:t>
            </w:r>
          </w:p>
        </w:tc>
        <w:tc>
          <w:tcPr>
            <w:tcW w:w="682" w:type="pct"/>
          </w:tcPr>
          <w:p w14:paraId="6B41B5B3" w14:textId="77777777" w:rsidR="00363ADB" w:rsidRPr="00CF71F0" w:rsidRDefault="00363ADB" w:rsidP="001D279B">
            <w:pPr>
              <w:spacing w:after="240"/>
              <w:rPr>
                <w:sz w:val="22"/>
                <w:szCs w:val="22"/>
                <w:lang w:val="pt-PT"/>
              </w:rPr>
            </w:pPr>
          </w:p>
        </w:tc>
      </w:tr>
      <w:tr w:rsidR="00363ADB" w14:paraId="78EB271A" w14:textId="77777777" w:rsidTr="00CF71F0">
        <w:tc>
          <w:tcPr>
            <w:tcW w:w="598" w:type="pct"/>
          </w:tcPr>
          <w:p w14:paraId="23710BB4" w14:textId="77777777" w:rsidR="00363ADB" w:rsidRPr="00310715" w:rsidRDefault="00363ADB" w:rsidP="001D279B">
            <w:pPr>
              <w:spacing w:after="240"/>
              <w:rPr>
                <w:sz w:val="22"/>
                <w:szCs w:val="22"/>
                <w:highlight w:val="yellow"/>
              </w:rPr>
            </w:pPr>
            <w:r w:rsidRPr="00310715">
              <w:rPr>
                <w:sz w:val="22"/>
                <w:szCs w:val="22"/>
                <w:lang w:val="pt-PT"/>
              </w:rPr>
              <w:t xml:space="preserve">15 minutos </w:t>
            </w:r>
          </w:p>
        </w:tc>
        <w:tc>
          <w:tcPr>
            <w:tcW w:w="2185" w:type="pct"/>
          </w:tcPr>
          <w:p w14:paraId="42DABFDF" w14:textId="77777777" w:rsidR="00363ADB" w:rsidRPr="00CF71F0" w:rsidRDefault="00363ADB" w:rsidP="001D279B">
            <w:pPr>
              <w:spacing w:after="240"/>
              <w:rPr>
                <w:b/>
                <w:bCs/>
                <w:sz w:val="22"/>
                <w:szCs w:val="22"/>
                <w:lang w:val="pt-PT"/>
              </w:rPr>
            </w:pPr>
            <w:proofErr w:type="spellStart"/>
            <w:r w:rsidRPr="00310715">
              <w:rPr>
                <w:b/>
                <w:bCs/>
                <w:sz w:val="22"/>
                <w:szCs w:val="22"/>
                <w:lang w:val="pt-PT"/>
              </w:rPr>
              <w:t>M5.4</w:t>
            </w:r>
            <w:proofErr w:type="spellEnd"/>
            <w:r w:rsidRPr="00310715">
              <w:rPr>
                <w:b/>
                <w:bCs/>
                <w:sz w:val="22"/>
                <w:szCs w:val="22"/>
                <w:lang w:val="pt-PT"/>
              </w:rPr>
              <w:t xml:space="preserve"> Quais são as suas prioridades financeiras? </w:t>
            </w:r>
          </w:p>
          <w:p w14:paraId="5CFFB2CA" w14:textId="77777777" w:rsidR="00363ADB" w:rsidRPr="00CF71F0" w:rsidRDefault="00363ADB" w:rsidP="001D279B">
            <w:pPr>
              <w:spacing w:after="240"/>
              <w:rPr>
                <w:sz w:val="22"/>
                <w:szCs w:val="22"/>
                <w:lang w:val="pt-PT"/>
              </w:rPr>
            </w:pPr>
            <w:r w:rsidRPr="00310715">
              <w:rPr>
                <w:sz w:val="22"/>
                <w:szCs w:val="22"/>
                <w:lang w:val="pt-PT"/>
              </w:rPr>
              <w:t>Com base nas próprias necessidades e desejos dos participantes.</w:t>
            </w:r>
          </w:p>
          <w:p w14:paraId="587AD4FC" w14:textId="77777777" w:rsidR="00363ADB" w:rsidRPr="00CF71F0" w:rsidRDefault="00363ADB" w:rsidP="001D279B">
            <w:pPr>
              <w:spacing w:after="240"/>
              <w:rPr>
                <w:sz w:val="22"/>
                <w:szCs w:val="22"/>
                <w:lang w:val="pt-PT"/>
              </w:rPr>
            </w:pPr>
            <w:r w:rsidRPr="00310715">
              <w:rPr>
                <w:sz w:val="22"/>
                <w:szCs w:val="22"/>
                <w:lang w:val="pt-PT"/>
              </w:rPr>
              <w:t xml:space="preserve">Convidar os participantes a pensar em quais as suas prioridades financeiras. </w:t>
            </w:r>
          </w:p>
          <w:p w14:paraId="7B49AD12" w14:textId="77777777" w:rsidR="00363ADB" w:rsidRPr="00CF71F0" w:rsidRDefault="00363ADB" w:rsidP="001D279B">
            <w:pPr>
              <w:spacing w:after="240"/>
              <w:rPr>
                <w:sz w:val="22"/>
                <w:szCs w:val="22"/>
                <w:lang w:val="pt-PT"/>
              </w:rPr>
            </w:pPr>
            <w:r w:rsidRPr="00310715">
              <w:rPr>
                <w:sz w:val="22"/>
                <w:szCs w:val="22"/>
                <w:lang w:val="pt-PT"/>
              </w:rPr>
              <w:t xml:space="preserve">Os objetivos </w:t>
            </w:r>
            <w:proofErr w:type="spellStart"/>
            <w:r w:rsidRPr="00310715">
              <w:rPr>
                <w:sz w:val="22"/>
                <w:szCs w:val="22"/>
                <w:lang w:val="pt-PT"/>
              </w:rPr>
              <w:t>SMART</w:t>
            </w:r>
            <w:proofErr w:type="spellEnd"/>
            <w:r w:rsidRPr="00310715">
              <w:rPr>
                <w:sz w:val="22"/>
                <w:szCs w:val="22"/>
                <w:lang w:val="pt-PT"/>
              </w:rPr>
              <w:t xml:space="preserve"> são uma ferramenta. Sugerir que isto possa ser utilizado para atingir prioridades financeiras. </w:t>
            </w:r>
          </w:p>
          <w:p w14:paraId="54819076" w14:textId="77777777" w:rsidR="00363ADB" w:rsidRPr="00CF71F0" w:rsidRDefault="00363ADB" w:rsidP="001D279B">
            <w:pPr>
              <w:spacing w:after="240"/>
              <w:rPr>
                <w:sz w:val="22"/>
                <w:szCs w:val="22"/>
                <w:lang w:val="pt-PT"/>
              </w:rPr>
            </w:pPr>
            <w:r w:rsidRPr="00310715">
              <w:rPr>
                <w:sz w:val="22"/>
                <w:szCs w:val="22"/>
                <w:lang w:val="pt-PT"/>
              </w:rPr>
              <w:t xml:space="preserve">Reflexão: Os participantes podem pensar em estabelecer objetivos </w:t>
            </w:r>
            <w:proofErr w:type="spellStart"/>
            <w:r w:rsidRPr="00310715">
              <w:rPr>
                <w:sz w:val="22"/>
                <w:szCs w:val="22"/>
                <w:lang w:val="pt-PT"/>
              </w:rPr>
              <w:t>SMART</w:t>
            </w:r>
            <w:proofErr w:type="spellEnd"/>
            <w:r w:rsidRPr="00310715">
              <w:rPr>
                <w:sz w:val="22"/>
                <w:szCs w:val="22"/>
                <w:lang w:val="pt-PT"/>
              </w:rPr>
              <w:t xml:space="preserve"> nas suas vidas pessoais. Os participantes acham que os objetivos </w:t>
            </w:r>
            <w:proofErr w:type="spellStart"/>
            <w:r w:rsidRPr="00310715">
              <w:rPr>
                <w:sz w:val="22"/>
                <w:szCs w:val="22"/>
                <w:lang w:val="pt-PT"/>
              </w:rPr>
              <w:t>SMART</w:t>
            </w:r>
            <w:proofErr w:type="spellEnd"/>
            <w:r w:rsidRPr="00310715">
              <w:rPr>
                <w:sz w:val="22"/>
                <w:szCs w:val="22"/>
                <w:lang w:val="pt-PT"/>
              </w:rPr>
              <w:t xml:space="preserve"> os ajudarão a gerir o dinheiro durante períodos críticos de vida? </w:t>
            </w:r>
          </w:p>
        </w:tc>
        <w:tc>
          <w:tcPr>
            <w:tcW w:w="852" w:type="pct"/>
          </w:tcPr>
          <w:p w14:paraId="098FE1B4" w14:textId="77777777" w:rsidR="00363ADB" w:rsidRPr="00310715" w:rsidRDefault="00363ADB" w:rsidP="001D279B">
            <w:pPr>
              <w:spacing w:after="240"/>
              <w:rPr>
                <w:sz w:val="22"/>
                <w:szCs w:val="22"/>
              </w:rPr>
            </w:pPr>
            <w:r w:rsidRPr="00310715">
              <w:rPr>
                <w:sz w:val="22"/>
                <w:szCs w:val="22"/>
                <w:lang w:val="pt-PT"/>
              </w:rPr>
              <w:t xml:space="preserve">Aprendizagem Ativa. </w:t>
            </w:r>
          </w:p>
        </w:tc>
        <w:tc>
          <w:tcPr>
            <w:tcW w:w="683" w:type="pct"/>
          </w:tcPr>
          <w:p w14:paraId="6FD259E7" w14:textId="77777777" w:rsidR="00363ADB" w:rsidRPr="00CF71F0" w:rsidRDefault="00363ADB" w:rsidP="001D279B">
            <w:pPr>
              <w:spacing w:after="240"/>
              <w:rPr>
                <w:sz w:val="22"/>
                <w:szCs w:val="22"/>
                <w:lang w:val="pt-PT"/>
              </w:rPr>
            </w:pPr>
            <w:r w:rsidRPr="00310715">
              <w:rPr>
                <w:sz w:val="22"/>
                <w:szCs w:val="22"/>
                <w:lang w:val="pt-PT"/>
              </w:rPr>
              <w:t>PP 10 – quais são as suas prioridades financeiras</w:t>
            </w:r>
          </w:p>
          <w:p w14:paraId="73CFF6DD" w14:textId="77777777" w:rsidR="00363ADB" w:rsidRPr="00CF71F0" w:rsidRDefault="00363ADB" w:rsidP="001D279B">
            <w:pPr>
              <w:spacing w:after="240"/>
              <w:rPr>
                <w:sz w:val="22"/>
                <w:szCs w:val="22"/>
                <w:lang w:val="pt-PT"/>
              </w:rPr>
            </w:pPr>
          </w:p>
          <w:p w14:paraId="0C3E778C" w14:textId="77777777" w:rsidR="00363ADB" w:rsidRPr="00310715" w:rsidRDefault="00363ADB" w:rsidP="001D279B">
            <w:pPr>
              <w:spacing w:after="240"/>
              <w:rPr>
                <w:sz w:val="22"/>
                <w:szCs w:val="22"/>
              </w:rPr>
            </w:pPr>
            <w:r w:rsidRPr="00310715">
              <w:rPr>
                <w:sz w:val="22"/>
                <w:szCs w:val="22"/>
                <w:lang w:val="pt-PT"/>
              </w:rPr>
              <w:t>PP 11 objetivos inteligentes</w:t>
            </w:r>
          </w:p>
        </w:tc>
        <w:tc>
          <w:tcPr>
            <w:tcW w:w="682" w:type="pct"/>
          </w:tcPr>
          <w:p w14:paraId="537CE1B1" w14:textId="77777777" w:rsidR="00363ADB" w:rsidRPr="00310715" w:rsidRDefault="00363ADB" w:rsidP="001D279B">
            <w:pPr>
              <w:spacing w:after="240"/>
              <w:rPr>
                <w:sz w:val="22"/>
                <w:szCs w:val="22"/>
              </w:rPr>
            </w:pPr>
          </w:p>
        </w:tc>
      </w:tr>
      <w:tr w:rsidR="00363ADB" w14:paraId="4CDD7837" w14:textId="77777777" w:rsidTr="001D279B">
        <w:tc>
          <w:tcPr>
            <w:tcW w:w="598" w:type="pct"/>
            <w:shd w:val="clear" w:color="auto" w:fill="097D74"/>
          </w:tcPr>
          <w:p w14:paraId="70480E8C" w14:textId="77777777" w:rsidR="00363ADB" w:rsidRPr="00310715" w:rsidRDefault="00363ADB" w:rsidP="001D279B">
            <w:pPr>
              <w:spacing w:after="240"/>
              <w:rPr>
                <w:color w:val="FFFFFF" w:themeColor="background1"/>
                <w:sz w:val="22"/>
                <w:szCs w:val="22"/>
              </w:rPr>
            </w:pPr>
            <w:r w:rsidRPr="00310715">
              <w:rPr>
                <w:color w:val="FFFFFF" w:themeColor="background1"/>
                <w:sz w:val="22"/>
                <w:szCs w:val="22"/>
                <w:lang w:val="pt-PT"/>
              </w:rPr>
              <w:t>15 minutos</w:t>
            </w:r>
          </w:p>
        </w:tc>
        <w:tc>
          <w:tcPr>
            <w:tcW w:w="4402" w:type="pct"/>
            <w:gridSpan w:val="4"/>
            <w:shd w:val="clear" w:color="auto" w:fill="097D74"/>
          </w:tcPr>
          <w:p w14:paraId="176305AD" w14:textId="7F19DDA4" w:rsidR="00363ADB" w:rsidRPr="00310715" w:rsidRDefault="00363ADB" w:rsidP="001D279B">
            <w:pPr>
              <w:spacing w:after="24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310715">
              <w:rPr>
                <w:b/>
                <w:bCs/>
                <w:color w:val="FFFFFF" w:themeColor="background1"/>
                <w:sz w:val="22"/>
                <w:szCs w:val="22"/>
                <w:lang w:val="pt-PT"/>
              </w:rPr>
              <w:t xml:space="preserve">Pausa: PP 12 </w:t>
            </w:r>
          </w:p>
        </w:tc>
      </w:tr>
      <w:tr w:rsidR="00363ADB" w14:paraId="72EF0E6B" w14:textId="77777777" w:rsidTr="00CF71F0">
        <w:tc>
          <w:tcPr>
            <w:tcW w:w="598" w:type="pct"/>
          </w:tcPr>
          <w:p w14:paraId="6759C2ED" w14:textId="77777777" w:rsidR="00363ADB" w:rsidRPr="00310715" w:rsidRDefault="00363ADB" w:rsidP="001D279B">
            <w:pPr>
              <w:spacing w:after="240"/>
              <w:rPr>
                <w:sz w:val="22"/>
                <w:szCs w:val="22"/>
              </w:rPr>
            </w:pPr>
            <w:r w:rsidRPr="00310715">
              <w:rPr>
                <w:sz w:val="22"/>
                <w:szCs w:val="22"/>
                <w:lang w:val="pt-PT"/>
              </w:rPr>
              <w:t xml:space="preserve">15 minutos </w:t>
            </w:r>
          </w:p>
        </w:tc>
        <w:tc>
          <w:tcPr>
            <w:tcW w:w="2185" w:type="pct"/>
          </w:tcPr>
          <w:p w14:paraId="7997DBFB" w14:textId="77777777" w:rsidR="00363ADB" w:rsidRPr="00CF71F0" w:rsidRDefault="00363ADB" w:rsidP="001D279B">
            <w:pPr>
              <w:spacing w:after="240"/>
              <w:rPr>
                <w:b/>
                <w:bCs/>
                <w:sz w:val="22"/>
                <w:szCs w:val="22"/>
                <w:lang w:val="pt-PT"/>
              </w:rPr>
            </w:pPr>
            <w:r w:rsidRPr="00310715">
              <w:rPr>
                <w:b/>
                <w:bCs/>
                <w:sz w:val="22"/>
                <w:szCs w:val="22"/>
                <w:lang w:val="pt-PT"/>
              </w:rPr>
              <w:t xml:space="preserve">Orçamento pessoal de sobrevivência </w:t>
            </w:r>
            <w:proofErr w:type="spellStart"/>
            <w:r w:rsidRPr="00310715">
              <w:rPr>
                <w:b/>
                <w:bCs/>
                <w:sz w:val="22"/>
                <w:szCs w:val="22"/>
                <w:lang w:val="pt-PT"/>
              </w:rPr>
              <w:t>M5.5</w:t>
            </w:r>
            <w:proofErr w:type="spellEnd"/>
            <w:r w:rsidRPr="00310715">
              <w:rPr>
                <w:b/>
                <w:bCs/>
                <w:sz w:val="22"/>
                <w:szCs w:val="22"/>
                <w:lang w:val="pt-PT"/>
              </w:rPr>
              <w:t xml:space="preserve"> </w:t>
            </w:r>
          </w:p>
          <w:p w14:paraId="51DF1CE0" w14:textId="77777777" w:rsidR="00363ADB" w:rsidRPr="00CF71F0" w:rsidRDefault="00363ADB" w:rsidP="001D279B">
            <w:pPr>
              <w:spacing w:after="240"/>
              <w:rPr>
                <w:sz w:val="22"/>
                <w:szCs w:val="22"/>
                <w:lang w:val="pt-PT"/>
              </w:rPr>
            </w:pPr>
            <w:r w:rsidRPr="00310715">
              <w:rPr>
                <w:sz w:val="22"/>
                <w:szCs w:val="22"/>
                <w:lang w:val="pt-PT"/>
              </w:rPr>
              <w:t xml:space="preserve">Os participantes serão convidados a assistir ao seguinte vídeo A Importância do Orçamento dirigida às crianças </w:t>
            </w:r>
            <w:r w:rsidRPr="00310715">
              <w:rPr>
                <w:sz w:val="22"/>
                <w:szCs w:val="22"/>
                <w:lang w:val="pt-PT"/>
              </w:rPr>
              <w:lastRenderedPageBreak/>
              <w:t>https://www.youtube.com/watch?v=dH-8yrzd8yc</w:t>
            </w:r>
          </w:p>
          <w:p w14:paraId="77639E67" w14:textId="2F601D45" w:rsidR="00363ADB" w:rsidRPr="00CF71F0" w:rsidRDefault="00363ADB" w:rsidP="001D279B">
            <w:pPr>
              <w:spacing w:after="240"/>
              <w:rPr>
                <w:sz w:val="22"/>
                <w:szCs w:val="22"/>
                <w:lang w:val="pt-PT"/>
              </w:rPr>
            </w:pPr>
            <w:r w:rsidRPr="00310715">
              <w:rPr>
                <w:sz w:val="22"/>
                <w:szCs w:val="22"/>
                <w:lang w:val="pt-PT"/>
              </w:rPr>
              <w:t>Perguntam aos participantes o que acha disto? Identifique 3 coisas que achou interessante.</w:t>
            </w:r>
          </w:p>
        </w:tc>
        <w:tc>
          <w:tcPr>
            <w:tcW w:w="852" w:type="pct"/>
          </w:tcPr>
          <w:p w14:paraId="43C0DE3D" w14:textId="7298AC53" w:rsidR="00363ADB" w:rsidRPr="00CF71F0" w:rsidRDefault="00CF71F0" w:rsidP="001D279B">
            <w:pPr>
              <w:spacing w:after="240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lastRenderedPageBreak/>
              <w:t xml:space="preserve">Casos de Estudo </w:t>
            </w:r>
            <w:r w:rsidRPr="00310715">
              <w:rPr>
                <w:sz w:val="22"/>
                <w:szCs w:val="22"/>
                <w:lang w:val="pt-PT"/>
              </w:rPr>
              <w:t>e prática</w:t>
            </w:r>
          </w:p>
        </w:tc>
        <w:tc>
          <w:tcPr>
            <w:tcW w:w="683" w:type="pct"/>
          </w:tcPr>
          <w:p w14:paraId="591A97B6" w14:textId="77777777" w:rsidR="00363ADB" w:rsidRPr="00CF71F0" w:rsidRDefault="00363ADB" w:rsidP="001D279B">
            <w:pPr>
              <w:spacing w:after="240"/>
              <w:rPr>
                <w:sz w:val="22"/>
                <w:szCs w:val="22"/>
                <w:lang w:val="pt-PT"/>
              </w:rPr>
            </w:pPr>
          </w:p>
          <w:p w14:paraId="6C3AFAE1" w14:textId="77777777" w:rsidR="00363ADB" w:rsidRPr="00310715" w:rsidRDefault="00363ADB" w:rsidP="001D279B">
            <w:pPr>
              <w:spacing w:after="240"/>
              <w:rPr>
                <w:sz w:val="22"/>
                <w:szCs w:val="22"/>
              </w:rPr>
            </w:pPr>
            <w:r w:rsidRPr="00310715">
              <w:rPr>
                <w:sz w:val="22"/>
                <w:szCs w:val="22"/>
                <w:lang w:val="pt-PT"/>
              </w:rPr>
              <w:t xml:space="preserve">PP 13 - link de vídeo </w:t>
            </w:r>
          </w:p>
        </w:tc>
        <w:tc>
          <w:tcPr>
            <w:tcW w:w="682" w:type="pct"/>
          </w:tcPr>
          <w:p w14:paraId="2DB77ACE" w14:textId="77777777" w:rsidR="00363ADB" w:rsidRPr="00310715" w:rsidRDefault="00363ADB" w:rsidP="001D279B">
            <w:pPr>
              <w:spacing w:after="240"/>
              <w:rPr>
                <w:sz w:val="22"/>
                <w:szCs w:val="22"/>
              </w:rPr>
            </w:pPr>
            <w:r w:rsidRPr="00310715">
              <w:rPr>
                <w:sz w:val="22"/>
                <w:szCs w:val="22"/>
              </w:rPr>
              <w:t xml:space="preserve"> </w:t>
            </w:r>
          </w:p>
        </w:tc>
      </w:tr>
      <w:tr w:rsidR="00363ADB" w14:paraId="641C4D6F" w14:textId="77777777" w:rsidTr="00CF71F0">
        <w:tc>
          <w:tcPr>
            <w:tcW w:w="598" w:type="pct"/>
          </w:tcPr>
          <w:p w14:paraId="58091A0D" w14:textId="77777777" w:rsidR="00363ADB" w:rsidRPr="00310715" w:rsidRDefault="00363ADB" w:rsidP="001D279B">
            <w:pPr>
              <w:spacing w:after="240"/>
              <w:rPr>
                <w:sz w:val="22"/>
                <w:szCs w:val="22"/>
              </w:rPr>
            </w:pPr>
            <w:r w:rsidRPr="00310715">
              <w:rPr>
                <w:sz w:val="22"/>
                <w:szCs w:val="22"/>
                <w:lang w:val="pt-PT"/>
              </w:rPr>
              <w:t>20 minutos</w:t>
            </w:r>
          </w:p>
        </w:tc>
        <w:tc>
          <w:tcPr>
            <w:tcW w:w="2185" w:type="pct"/>
          </w:tcPr>
          <w:p w14:paraId="7039563D" w14:textId="58F69D63" w:rsidR="00363ADB" w:rsidRPr="00CF71F0" w:rsidRDefault="00363ADB" w:rsidP="001D279B">
            <w:pPr>
              <w:spacing w:after="240"/>
              <w:rPr>
                <w:b/>
                <w:bCs/>
                <w:sz w:val="22"/>
                <w:szCs w:val="22"/>
                <w:lang w:val="pt-PT"/>
              </w:rPr>
            </w:pPr>
            <w:proofErr w:type="spellStart"/>
            <w:r w:rsidRPr="00310715">
              <w:rPr>
                <w:b/>
                <w:bCs/>
                <w:sz w:val="22"/>
                <w:szCs w:val="22"/>
                <w:lang w:val="pt-PT"/>
              </w:rPr>
              <w:t>M5.6</w:t>
            </w:r>
            <w:proofErr w:type="spellEnd"/>
            <w:r w:rsidRPr="00310715">
              <w:rPr>
                <w:b/>
                <w:bCs/>
                <w:sz w:val="22"/>
                <w:szCs w:val="22"/>
                <w:lang w:val="pt-PT"/>
              </w:rPr>
              <w:t xml:space="preserve"> Cálculo do orçamento pessoal d</w:t>
            </w:r>
            <w:r w:rsidR="00CF71F0">
              <w:rPr>
                <w:b/>
                <w:bCs/>
                <w:sz w:val="22"/>
                <w:szCs w:val="22"/>
                <w:lang w:val="pt-PT"/>
              </w:rPr>
              <w:t xml:space="preserve">o </w:t>
            </w:r>
            <w:r w:rsidRPr="00310715">
              <w:rPr>
                <w:b/>
                <w:bCs/>
                <w:sz w:val="22"/>
                <w:szCs w:val="22"/>
                <w:lang w:val="pt-PT"/>
              </w:rPr>
              <w:t>Pau</w:t>
            </w:r>
            <w:r w:rsidR="00CF71F0">
              <w:rPr>
                <w:b/>
                <w:bCs/>
                <w:sz w:val="22"/>
                <w:szCs w:val="22"/>
                <w:lang w:val="pt-PT"/>
              </w:rPr>
              <w:t>l</w:t>
            </w:r>
            <w:r w:rsidRPr="00310715">
              <w:rPr>
                <w:b/>
                <w:bCs/>
                <w:sz w:val="22"/>
                <w:szCs w:val="22"/>
                <w:lang w:val="pt-PT"/>
              </w:rPr>
              <w:t xml:space="preserve">  </w:t>
            </w:r>
          </w:p>
          <w:p w14:paraId="62AE431E" w14:textId="0800B942" w:rsidR="00363ADB" w:rsidRPr="00CF71F0" w:rsidRDefault="00363ADB" w:rsidP="001D279B">
            <w:pPr>
              <w:spacing w:after="240"/>
              <w:rPr>
                <w:sz w:val="22"/>
                <w:szCs w:val="22"/>
                <w:lang w:val="pt-PT"/>
              </w:rPr>
            </w:pPr>
            <w:r w:rsidRPr="00310715">
              <w:rPr>
                <w:sz w:val="22"/>
                <w:szCs w:val="22"/>
                <w:lang w:val="pt-PT"/>
              </w:rPr>
              <w:t xml:space="preserve">Aos participantes </w:t>
            </w:r>
            <w:proofErr w:type="gramStart"/>
            <w:r w:rsidRPr="00310715">
              <w:rPr>
                <w:sz w:val="22"/>
                <w:szCs w:val="22"/>
                <w:lang w:val="pt-PT"/>
              </w:rPr>
              <w:t>é</w:t>
            </w:r>
            <w:proofErr w:type="gramEnd"/>
            <w:r w:rsidRPr="00310715">
              <w:rPr>
                <w:sz w:val="22"/>
                <w:szCs w:val="22"/>
                <w:lang w:val="pt-PT"/>
              </w:rPr>
              <w:t xml:space="preserve"> dado o rendimento e as despesas mensais de Paul para calcular o seu orçamento semanal e considerar o seu rendimento disponível.</w:t>
            </w:r>
          </w:p>
          <w:p w14:paraId="5251B189" w14:textId="143D8799" w:rsidR="00363ADB" w:rsidRPr="00CF71F0" w:rsidRDefault="00363ADB" w:rsidP="001D279B">
            <w:pPr>
              <w:spacing w:after="240"/>
              <w:rPr>
                <w:sz w:val="22"/>
                <w:szCs w:val="22"/>
                <w:lang w:val="pt-PT"/>
              </w:rPr>
            </w:pPr>
            <w:proofErr w:type="spellStart"/>
            <w:r w:rsidRPr="00310715">
              <w:rPr>
                <w:sz w:val="22"/>
                <w:szCs w:val="22"/>
                <w:lang w:val="pt-PT"/>
              </w:rPr>
              <w:t>PP14</w:t>
            </w:r>
            <w:proofErr w:type="spellEnd"/>
            <w:r w:rsidRPr="00310715">
              <w:rPr>
                <w:sz w:val="22"/>
                <w:szCs w:val="22"/>
                <w:lang w:val="pt-PT"/>
              </w:rPr>
              <w:t xml:space="preserve"> é o dinheiro, </w:t>
            </w:r>
            <w:proofErr w:type="spellStart"/>
            <w:r w:rsidRPr="00310715">
              <w:rPr>
                <w:sz w:val="22"/>
                <w:szCs w:val="22"/>
                <w:lang w:val="pt-PT"/>
              </w:rPr>
              <w:t>PP15</w:t>
            </w:r>
            <w:proofErr w:type="spellEnd"/>
            <w:r w:rsidRPr="00310715">
              <w:rPr>
                <w:sz w:val="22"/>
                <w:szCs w:val="22"/>
                <w:lang w:val="pt-PT"/>
              </w:rPr>
              <w:t xml:space="preserve"> mostra os cálculos.</w:t>
            </w:r>
          </w:p>
          <w:p w14:paraId="2314B43B" w14:textId="77777777" w:rsidR="00363ADB" w:rsidRPr="00CF71F0" w:rsidRDefault="00363ADB" w:rsidP="001D279B">
            <w:pPr>
              <w:spacing w:after="240"/>
              <w:rPr>
                <w:i/>
                <w:iCs/>
                <w:sz w:val="22"/>
                <w:szCs w:val="22"/>
                <w:lang w:val="pt-PT"/>
              </w:rPr>
            </w:pPr>
            <w:r w:rsidRPr="00310715">
              <w:rPr>
                <w:i/>
                <w:iCs/>
                <w:sz w:val="22"/>
                <w:szCs w:val="22"/>
                <w:lang w:val="pt-PT"/>
              </w:rPr>
              <w:t xml:space="preserve">O mês é dividido em </w:t>
            </w:r>
            <w:r w:rsidRPr="00310715">
              <w:rPr>
                <w:b/>
                <w:bCs/>
                <w:i/>
                <w:iCs/>
                <w:sz w:val="22"/>
                <w:szCs w:val="22"/>
                <w:lang w:val="pt-PT"/>
              </w:rPr>
              <w:t>5 semanas</w:t>
            </w:r>
            <w:r w:rsidRPr="00310715">
              <w:rPr>
                <w:i/>
                <w:iCs/>
                <w:sz w:val="22"/>
                <w:szCs w:val="22"/>
                <w:lang w:val="pt-PT"/>
              </w:rPr>
              <w:t xml:space="preserve"> para garantir que as famílias não escorram do dinheiro em meses com mais de 28 dias e permite que Paul tenha um pequeno amortecedor financeiro no final do mês. </w:t>
            </w:r>
          </w:p>
          <w:p w14:paraId="6C52FEA4" w14:textId="77777777" w:rsidR="00363ADB" w:rsidRPr="00310715" w:rsidRDefault="00363ADB" w:rsidP="001D279B">
            <w:pPr>
              <w:spacing w:after="240"/>
              <w:rPr>
                <w:sz w:val="22"/>
                <w:szCs w:val="22"/>
              </w:rPr>
            </w:pPr>
            <w:r w:rsidRPr="00310715">
              <w:rPr>
                <w:sz w:val="22"/>
                <w:szCs w:val="22"/>
                <w:lang w:val="pt-PT"/>
              </w:rPr>
              <w:t>As circunstâncias de Paul são mantidas vagas para que os participantes possam discutir como diferentes circunstâncias familiares podem afetar o orçamento. Quais podem ser as prioridades da família dele?</w:t>
            </w:r>
          </w:p>
        </w:tc>
        <w:tc>
          <w:tcPr>
            <w:tcW w:w="852" w:type="pct"/>
          </w:tcPr>
          <w:p w14:paraId="46FFD728" w14:textId="77777777" w:rsidR="00363ADB" w:rsidRPr="00310715" w:rsidRDefault="00363ADB" w:rsidP="001D279B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14:paraId="5FEE03DA" w14:textId="77777777" w:rsidR="00363ADB" w:rsidRPr="00310715" w:rsidRDefault="00363ADB" w:rsidP="001D279B">
            <w:pPr>
              <w:spacing w:after="240"/>
              <w:rPr>
                <w:sz w:val="22"/>
                <w:szCs w:val="22"/>
              </w:rPr>
            </w:pPr>
            <w:proofErr w:type="spellStart"/>
            <w:r w:rsidRPr="00310715">
              <w:rPr>
                <w:sz w:val="22"/>
                <w:szCs w:val="22"/>
                <w:lang w:val="pt-PT"/>
              </w:rPr>
              <w:t>PP14</w:t>
            </w:r>
            <w:proofErr w:type="spellEnd"/>
            <w:r w:rsidRPr="00310715">
              <w:rPr>
                <w:sz w:val="22"/>
                <w:szCs w:val="22"/>
                <w:lang w:val="pt-PT"/>
              </w:rPr>
              <w:t xml:space="preserve"> </w:t>
            </w:r>
          </w:p>
          <w:p w14:paraId="4916B8BB" w14:textId="77777777" w:rsidR="00363ADB" w:rsidRPr="00310715" w:rsidRDefault="00363ADB" w:rsidP="001D279B">
            <w:pPr>
              <w:spacing w:after="240"/>
              <w:rPr>
                <w:sz w:val="22"/>
                <w:szCs w:val="22"/>
              </w:rPr>
            </w:pPr>
          </w:p>
          <w:p w14:paraId="07B9C56A" w14:textId="77777777" w:rsidR="00363ADB" w:rsidRPr="00310715" w:rsidRDefault="00363ADB" w:rsidP="001D279B">
            <w:pPr>
              <w:spacing w:after="240"/>
              <w:rPr>
                <w:sz w:val="22"/>
                <w:szCs w:val="22"/>
              </w:rPr>
            </w:pPr>
            <w:proofErr w:type="spellStart"/>
            <w:r w:rsidRPr="00310715">
              <w:rPr>
                <w:sz w:val="22"/>
                <w:szCs w:val="22"/>
                <w:lang w:val="pt-PT"/>
              </w:rPr>
              <w:t>PP15</w:t>
            </w:r>
            <w:proofErr w:type="spellEnd"/>
          </w:p>
        </w:tc>
        <w:tc>
          <w:tcPr>
            <w:tcW w:w="682" w:type="pct"/>
          </w:tcPr>
          <w:p w14:paraId="7CD72110" w14:textId="70B96AA7" w:rsidR="00363ADB" w:rsidRPr="00310715" w:rsidRDefault="002C175A" w:rsidP="001D279B">
            <w:pPr>
              <w:spacing w:after="240"/>
              <w:rPr>
                <w:sz w:val="22"/>
                <w:szCs w:val="22"/>
              </w:rPr>
            </w:pPr>
            <w:r w:rsidRPr="00310715">
              <w:rPr>
                <w:sz w:val="22"/>
                <w:szCs w:val="22"/>
                <w:lang w:val="pt-PT"/>
              </w:rPr>
              <w:t xml:space="preserve">Esmola </w:t>
            </w:r>
            <w:proofErr w:type="spellStart"/>
            <w:r w:rsidRPr="00310715">
              <w:rPr>
                <w:sz w:val="22"/>
                <w:szCs w:val="22"/>
                <w:lang w:val="pt-PT"/>
              </w:rPr>
              <w:t>M5.6</w:t>
            </w:r>
            <w:proofErr w:type="spellEnd"/>
          </w:p>
        </w:tc>
      </w:tr>
      <w:tr w:rsidR="00363ADB" w14:paraId="0244BF0A" w14:textId="77777777" w:rsidTr="00CF71F0">
        <w:tc>
          <w:tcPr>
            <w:tcW w:w="598" w:type="pct"/>
          </w:tcPr>
          <w:p w14:paraId="2CD38772" w14:textId="77777777" w:rsidR="00363ADB" w:rsidRPr="00310715" w:rsidRDefault="00363ADB" w:rsidP="001D279B">
            <w:pPr>
              <w:spacing w:after="240"/>
              <w:rPr>
                <w:sz w:val="22"/>
                <w:szCs w:val="22"/>
              </w:rPr>
            </w:pPr>
            <w:r w:rsidRPr="00310715">
              <w:rPr>
                <w:sz w:val="22"/>
                <w:szCs w:val="22"/>
                <w:lang w:val="pt-PT"/>
              </w:rPr>
              <w:t xml:space="preserve">10 minutos </w:t>
            </w:r>
          </w:p>
        </w:tc>
        <w:tc>
          <w:tcPr>
            <w:tcW w:w="2185" w:type="pct"/>
          </w:tcPr>
          <w:p w14:paraId="49FFFE60" w14:textId="168A529A" w:rsidR="00363ADB" w:rsidRPr="00CF71F0" w:rsidRDefault="00363ADB" w:rsidP="001D279B">
            <w:pPr>
              <w:spacing w:after="240"/>
              <w:rPr>
                <w:b/>
                <w:bCs/>
                <w:sz w:val="22"/>
                <w:szCs w:val="22"/>
                <w:lang w:val="pt-PT"/>
              </w:rPr>
            </w:pPr>
            <w:r w:rsidRPr="00310715">
              <w:rPr>
                <w:b/>
                <w:bCs/>
                <w:sz w:val="22"/>
                <w:szCs w:val="22"/>
                <w:lang w:val="pt-PT"/>
              </w:rPr>
              <w:t xml:space="preserve">O valor </w:t>
            </w:r>
            <w:r w:rsidR="00CF71F0">
              <w:rPr>
                <w:b/>
                <w:bCs/>
                <w:sz w:val="22"/>
                <w:szCs w:val="22"/>
                <w:lang w:val="pt-PT"/>
              </w:rPr>
              <w:t>da Segurança</w:t>
            </w:r>
            <w:r w:rsidRPr="00310715">
              <w:rPr>
                <w:b/>
                <w:bCs/>
                <w:sz w:val="22"/>
                <w:szCs w:val="22"/>
                <w:lang w:val="pt-PT"/>
              </w:rPr>
              <w:t xml:space="preserve"> Financeir</w:t>
            </w:r>
            <w:r w:rsidR="00CF71F0">
              <w:rPr>
                <w:b/>
                <w:bCs/>
                <w:sz w:val="22"/>
                <w:szCs w:val="22"/>
                <w:lang w:val="pt-PT"/>
              </w:rPr>
              <w:t xml:space="preserve">a </w:t>
            </w:r>
            <w:r w:rsidRPr="00310715">
              <w:rPr>
                <w:b/>
                <w:bCs/>
                <w:sz w:val="22"/>
                <w:szCs w:val="22"/>
                <w:lang w:val="pt-PT"/>
              </w:rPr>
              <w:t>(poupança)</w:t>
            </w:r>
          </w:p>
          <w:p w14:paraId="7CCE7A2B" w14:textId="76167AAC" w:rsidR="00363ADB" w:rsidRPr="00CF71F0" w:rsidRDefault="00363ADB" w:rsidP="001D279B">
            <w:pPr>
              <w:spacing w:after="240"/>
              <w:rPr>
                <w:b/>
                <w:bCs/>
                <w:sz w:val="22"/>
                <w:szCs w:val="22"/>
                <w:u w:val="single"/>
                <w:lang w:val="pt-PT"/>
              </w:rPr>
            </w:pPr>
            <w:r w:rsidRPr="00310715">
              <w:rPr>
                <w:sz w:val="22"/>
                <w:szCs w:val="22"/>
                <w:lang w:val="pt-PT"/>
              </w:rPr>
              <w:t>Mostre aos participantes PP 16 sobre o valor de ter um orçamento financeiro. Discutir a importância de ter um</w:t>
            </w:r>
            <w:r w:rsidR="00CF71F0">
              <w:rPr>
                <w:sz w:val="22"/>
                <w:szCs w:val="22"/>
                <w:lang w:val="pt-PT"/>
              </w:rPr>
              <w:t xml:space="preserve">a segurança </w:t>
            </w:r>
            <w:r w:rsidRPr="00310715">
              <w:rPr>
                <w:sz w:val="22"/>
                <w:szCs w:val="22"/>
                <w:lang w:val="pt-PT"/>
              </w:rPr>
              <w:t>financeir</w:t>
            </w:r>
            <w:r w:rsidR="00CF71F0">
              <w:rPr>
                <w:sz w:val="22"/>
                <w:szCs w:val="22"/>
                <w:lang w:val="pt-PT"/>
              </w:rPr>
              <w:t>a</w:t>
            </w:r>
            <w:r w:rsidRPr="00310715">
              <w:rPr>
                <w:sz w:val="22"/>
                <w:szCs w:val="22"/>
                <w:lang w:val="pt-PT"/>
              </w:rPr>
              <w:t xml:space="preserve"> e as ramificações que enfrentam nas suas vidas se não tiverem uma.</w:t>
            </w:r>
          </w:p>
        </w:tc>
        <w:tc>
          <w:tcPr>
            <w:tcW w:w="852" w:type="pct"/>
          </w:tcPr>
          <w:p w14:paraId="1831C6E6" w14:textId="77777777" w:rsidR="00363ADB" w:rsidRPr="00310715" w:rsidRDefault="00363ADB" w:rsidP="001D279B">
            <w:pPr>
              <w:spacing w:after="240"/>
              <w:rPr>
                <w:sz w:val="22"/>
                <w:szCs w:val="22"/>
              </w:rPr>
            </w:pPr>
            <w:r w:rsidRPr="00310715">
              <w:rPr>
                <w:sz w:val="22"/>
                <w:szCs w:val="22"/>
                <w:lang w:val="pt-PT"/>
              </w:rPr>
              <w:t xml:space="preserve">Aprendizagem Ativa. </w:t>
            </w:r>
          </w:p>
        </w:tc>
        <w:tc>
          <w:tcPr>
            <w:tcW w:w="683" w:type="pct"/>
          </w:tcPr>
          <w:p w14:paraId="48A82206" w14:textId="77777777" w:rsidR="00363ADB" w:rsidRPr="00310715" w:rsidRDefault="00363ADB" w:rsidP="001D279B">
            <w:pPr>
              <w:spacing w:after="240"/>
              <w:rPr>
                <w:sz w:val="22"/>
                <w:szCs w:val="22"/>
              </w:rPr>
            </w:pPr>
            <w:proofErr w:type="spellStart"/>
            <w:r w:rsidRPr="00310715">
              <w:rPr>
                <w:sz w:val="22"/>
                <w:szCs w:val="22"/>
                <w:lang w:val="pt-PT"/>
              </w:rPr>
              <w:t>PP16</w:t>
            </w:r>
            <w:proofErr w:type="spellEnd"/>
          </w:p>
        </w:tc>
        <w:tc>
          <w:tcPr>
            <w:tcW w:w="682" w:type="pct"/>
          </w:tcPr>
          <w:p w14:paraId="752E0A0E" w14:textId="77777777" w:rsidR="00363ADB" w:rsidRPr="00310715" w:rsidRDefault="00363ADB" w:rsidP="001D279B">
            <w:pPr>
              <w:spacing w:after="240"/>
              <w:rPr>
                <w:sz w:val="22"/>
                <w:szCs w:val="22"/>
              </w:rPr>
            </w:pPr>
          </w:p>
        </w:tc>
      </w:tr>
      <w:tr w:rsidR="00363ADB" w14:paraId="448E52D7" w14:textId="77777777" w:rsidTr="00CF71F0">
        <w:tc>
          <w:tcPr>
            <w:tcW w:w="598" w:type="pct"/>
          </w:tcPr>
          <w:p w14:paraId="2261912A" w14:textId="583E27DA" w:rsidR="00363ADB" w:rsidRPr="00310715" w:rsidRDefault="00363ADB" w:rsidP="001D279B">
            <w:pPr>
              <w:spacing w:after="240"/>
              <w:rPr>
                <w:sz w:val="22"/>
                <w:szCs w:val="22"/>
              </w:rPr>
            </w:pPr>
            <w:r w:rsidRPr="00310715">
              <w:rPr>
                <w:sz w:val="22"/>
                <w:szCs w:val="22"/>
                <w:lang w:val="pt-PT"/>
              </w:rPr>
              <w:t>20</w:t>
            </w:r>
            <w:r w:rsidR="00F80C82" w:rsidRPr="00310715">
              <w:rPr>
                <w:bCs/>
                <w:sz w:val="22"/>
                <w:szCs w:val="22"/>
                <w:lang w:val="pt-PT"/>
              </w:rPr>
              <w:t xml:space="preserve"> minutos</w:t>
            </w:r>
          </w:p>
        </w:tc>
        <w:tc>
          <w:tcPr>
            <w:tcW w:w="2185" w:type="pct"/>
          </w:tcPr>
          <w:p w14:paraId="140ACA62" w14:textId="77777777" w:rsidR="00363ADB" w:rsidRPr="00CF71F0" w:rsidRDefault="00363ADB" w:rsidP="001D279B">
            <w:pPr>
              <w:spacing w:after="240"/>
              <w:rPr>
                <w:b/>
                <w:bCs/>
                <w:sz w:val="22"/>
                <w:szCs w:val="22"/>
                <w:lang w:val="pt-PT"/>
              </w:rPr>
            </w:pPr>
            <w:r w:rsidRPr="00310715">
              <w:rPr>
                <w:b/>
                <w:bCs/>
                <w:sz w:val="22"/>
                <w:szCs w:val="22"/>
                <w:lang w:val="pt-PT"/>
              </w:rPr>
              <w:t>Atividade 5.7 Estratégias para a Sobrevivência Pessoal</w:t>
            </w:r>
          </w:p>
          <w:p w14:paraId="7D02DF13" w14:textId="0C9E84F4" w:rsidR="00363ADB" w:rsidRPr="00CF71F0" w:rsidRDefault="00363ADB" w:rsidP="001D279B">
            <w:pPr>
              <w:spacing w:after="240"/>
              <w:rPr>
                <w:b/>
                <w:bCs/>
                <w:sz w:val="22"/>
                <w:szCs w:val="22"/>
                <w:lang w:val="pt-PT"/>
              </w:rPr>
            </w:pPr>
            <w:r w:rsidRPr="00310715">
              <w:rPr>
                <w:sz w:val="22"/>
                <w:szCs w:val="22"/>
                <w:lang w:val="pt-PT"/>
              </w:rPr>
              <w:t xml:space="preserve">Explique as duas estratégias possíveis no </w:t>
            </w:r>
            <w:proofErr w:type="spellStart"/>
            <w:r w:rsidRPr="00310715">
              <w:rPr>
                <w:sz w:val="22"/>
                <w:szCs w:val="22"/>
                <w:lang w:val="pt-PT"/>
              </w:rPr>
              <w:t>PP17</w:t>
            </w:r>
            <w:proofErr w:type="spellEnd"/>
            <w:r w:rsidRPr="00310715">
              <w:rPr>
                <w:sz w:val="22"/>
                <w:szCs w:val="22"/>
                <w:lang w:val="pt-PT"/>
              </w:rPr>
              <w:t xml:space="preserve"> sugerindo regras onde gastam e poupam percentagens diferentes</w:t>
            </w:r>
            <w:r w:rsidRPr="00310715">
              <w:rPr>
                <w:b/>
                <w:bCs/>
                <w:sz w:val="22"/>
                <w:szCs w:val="22"/>
                <w:lang w:val="pt-PT"/>
              </w:rPr>
              <w:t>. Algum comentário?</w:t>
            </w:r>
          </w:p>
          <w:p w14:paraId="385F339F" w14:textId="69633A0F" w:rsidR="000723C2" w:rsidRPr="00CF71F0" w:rsidRDefault="000723C2" w:rsidP="001D279B">
            <w:pPr>
              <w:spacing w:after="240"/>
              <w:rPr>
                <w:b/>
                <w:bCs/>
                <w:i/>
                <w:iCs/>
                <w:sz w:val="22"/>
                <w:szCs w:val="22"/>
                <w:lang w:val="pt-PT"/>
              </w:rPr>
            </w:pPr>
            <w:r w:rsidRPr="00310715">
              <w:rPr>
                <w:b/>
                <w:bCs/>
                <w:i/>
                <w:iCs/>
                <w:sz w:val="22"/>
                <w:szCs w:val="22"/>
                <w:lang w:val="pt-PT"/>
              </w:rPr>
              <w:t xml:space="preserve">Existem mais 2 slides no final da apresentação para ajudar a explicar a regra 50/30/20 se </w:t>
            </w:r>
            <w:r w:rsidR="00CF71F0">
              <w:rPr>
                <w:b/>
                <w:bCs/>
                <w:i/>
                <w:iCs/>
                <w:sz w:val="22"/>
                <w:szCs w:val="22"/>
                <w:lang w:val="pt-PT"/>
              </w:rPr>
              <w:t>tiver</w:t>
            </w:r>
            <w:r w:rsidRPr="00310715">
              <w:rPr>
                <w:b/>
                <w:bCs/>
                <w:i/>
                <w:iCs/>
                <w:sz w:val="22"/>
                <w:szCs w:val="22"/>
                <w:lang w:val="pt-PT"/>
              </w:rPr>
              <w:t xml:space="preserve"> tempo.</w:t>
            </w:r>
          </w:p>
          <w:p w14:paraId="7234D50F" w14:textId="77777777" w:rsidR="00363ADB" w:rsidRPr="00CF71F0" w:rsidRDefault="00363ADB" w:rsidP="001D279B">
            <w:pPr>
              <w:spacing w:after="240"/>
              <w:rPr>
                <w:sz w:val="22"/>
                <w:szCs w:val="22"/>
                <w:lang w:val="pt-PT"/>
              </w:rPr>
            </w:pPr>
            <w:r w:rsidRPr="00310715">
              <w:rPr>
                <w:sz w:val="22"/>
                <w:szCs w:val="22"/>
                <w:lang w:val="pt-PT"/>
              </w:rPr>
              <w:lastRenderedPageBreak/>
              <w:t>Em pequenos grupos os participantes criam um jogo que podem brincar com uma criança para usar estas ideias.</w:t>
            </w:r>
          </w:p>
          <w:p w14:paraId="6FDE95B6" w14:textId="77777777" w:rsidR="00363ADB" w:rsidRPr="00CF71F0" w:rsidRDefault="00363ADB" w:rsidP="001D279B">
            <w:pPr>
              <w:spacing w:after="240"/>
              <w:rPr>
                <w:i/>
                <w:iCs/>
                <w:sz w:val="22"/>
                <w:szCs w:val="22"/>
                <w:lang w:val="pt-PT"/>
              </w:rPr>
            </w:pPr>
            <w:r w:rsidRPr="00310715">
              <w:rPr>
                <w:i/>
                <w:iCs/>
                <w:sz w:val="22"/>
                <w:szCs w:val="22"/>
                <w:lang w:val="pt-PT"/>
              </w:rPr>
              <w:t xml:space="preserve">Lembre-se que 80/20 é 80% e 20% e 50/30/20 é 50%, 30% e 20%. </w:t>
            </w:r>
          </w:p>
          <w:p w14:paraId="49224B4C" w14:textId="1787C709" w:rsidR="00363ADB" w:rsidRPr="00310715" w:rsidRDefault="00363ADB" w:rsidP="001D279B">
            <w:pPr>
              <w:spacing w:after="240"/>
              <w:rPr>
                <w:i/>
                <w:iCs/>
                <w:sz w:val="22"/>
                <w:szCs w:val="22"/>
              </w:rPr>
            </w:pPr>
            <w:r w:rsidRPr="00310715">
              <w:rPr>
                <w:i/>
                <w:iCs/>
                <w:sz w:val="22"/>
                <w:szCs w:val="22"/>
                <w:lang w:val="pt-PT"/>
              </w:rPr>
              <w:t>Você pode sugerir usar 10 tijolos ou cortar uma pizza para mostrar os diferentes tamanhos relativos de poupança e gastos. Veja como as percentagens variam.</w:t>
            </w:r>
          </w:p>
        </w:tc>
        <w:tc>
          <w:tcPr>
            <w:tcW w:w="852" w:type="pct"/>
          </w:tcPr>
          <w:p w14:paraId="43AF76E7" w14:textId="77777777" w:rsidR="00363ADB" w:rsidRPr="00310715" w:rsidRDefault="00363ADB" w:rsidP="001D279B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14:paraId="5B248656" w14:textId="77777777" w:rsidR="00363ADB" w:rsidRPr="00310715" w:rsidRDefault="00363ADB" w:rsidP="001D279B">
            <w:pPr>
              <w:spacing w:after="240"/>
              <w:rPr>
                <w:sz w:val="22"/>
                <w:szCs w:val="22"/>
              </w:rPr>
            </w:pPr>
            <w:r w:rsidRPr="00310715">
              <w:rPr>
                <w:sz w:val="22"/>
                <w:szCs w:val="22"/>
                <w:lang w:val="pt-PT"/>
              </w:rPr>
              <w:t>PP 17</w:t>
            </w:r>
          </w:p>
          <w:p w14:paraId="47CAA284" w14:textId="77777777" w:rsidR="000723C2" w:rsidRPr="00310715" w:rsidRDefault="000723C2" w:rsidP="001D279B">
            <w:pPr>
              <w:spacing w:after="240"/>
              <w:rPr>
                <w:sz w:val="22"/>
                <w:szCs w:val="22"/>
              </w:rPr>
            </w:pPr>
          </w:p>
          <w:p w14:paraId="210CAA09" w14:textId="77777777" w:rsidR="000723C2" w:rsidRPr="00310715" w:rsidRDefault="000723C2" w:rsidP="001D279B">
            <w:pPr>
              <w:spacing w:after="240"/>
              <w:rPr>
                <w:sz w:val="22"/>
                <w:szCs w:val="22"/>
              </w:rPr>
            </w:pPr>
          </w:p>
          <w:p w14:paraId="2AE08022" w14:textId="77777777" w:rsidR="000723C2" w:rsidRPr="00310715" w:rsidRDefault="000723C2" w:rsidP="001D279B">
            <w:pPr>
              <w:spacing w:after="240"/>
              <w:rPr>
                <w:sz w:val="22"/>
                <w:szCs w:val="22"/>
              </w:rPr>
            </w:pPr>
          </w:p>
          <w:p w14:paraId="5D71A65E" w14:textId="77777777" w:rsidR="000723C2" w:rsidRPr="00310715" w:rsidRDefault="000723C2" w:rsidP="001D279B">
            <w:pPr>
              <w:spacing w:after="240"/>
              <w:rPr>
                <w:sz w:val="22"/>
                <w:szCs w:val="22"/>
              </w:rPr>
            </w:pPr>
          </w:p>
          <w:p w14:paraId="3D716305" w14:textId="1E388314" w:rsidR="000723C2" w:rsidRPr="00310715" w:rsidRDefault="000723C2" w:rsidP="001D279B">
            <w:pPr>
              <w:spacing w:after="240"/>
              <w:rPr>
                <w:sz w:val="22"/>
                <w:szCs w:val="22"/>
              </w:rPr>
            </w:pPr>
            <w:r w:rsidRPr="00310715">
              <w:rPr>
                <w:sz w:val="22"/>
                <w:szCs w:val="22"/>
                <w:lang w:val="pt-PT"/>
              </w:rPr>
              <w:t>(</w:t>
            </w:r>
            <w:proofErr w:type="spellStart"/>
            <w:r w:rsidRPr="00310715">
              <w:rPr>
                <w:sz w:val="22"/>
                <w:szCs w:val="22"/>
                <w:lang w:val="pt-PT"/>
              </w:rPr>
              <w:t>PP22</w:t>
            </w:r>
            <w:proofErr w:type="spellEnd"/>
            <w:r w:rsidRPr="00310715">
              <w:rPr>
                <w:sz w:val="22"/>
                <w:szCs w:val="22"/>
                <w:lang w:val="pt-PT"/>
              </w:rPr>
              <w:t xml:space="preserve"> e 23)</w:t>
            </w:r>
          </w:p>
        </w:tc>
        <w:tc>
          <w:tcPr>
            <w:tcW w:w="682" w:type="pct"/>
          </w:tcPr>
          <w:p w14:paraId="41F08E42" w14:textId="77777777" w:rsidR="00363ADB" w:rsidRPr="00310715" w:rsidRDefault="00363ADB" w:rsidP="001D279B">
            <w:pPr>
              <w:spacing w:after="240"/>
              <w:rPr>
                <w:sz w:val="22"/>
                <w:szCs w:val="22"/>
              </w:rPr>
            </w:pPr>
          </w:p>
        </w:tc>
      </w:tr>
      <w:tr w:rsidR="00363ADB" w14:paraId="772ED003" w14:textId="77777777" w:rsidTr="00CF71F0">
        <w:tc>
          <w:tcPr>
            <w:tcW w:w="598" w:type="pct"/>
          </w:tcPr>
          <w:p w14:paraId="230CEC48" w14:textId="00A25E4F" w:rsidR="00363ADB" w:rsidRPr="00310715" w:rsidRDefault="00363ADB" w:rsidP="001D279B">
            <w:pPr>
              <w:spacing w:after="240"/>
              <w:rPr>
                <w:sz w:val="22"/>
                <w:szCs w:val="22"/>
              </w:rPr>
            </w:pPr>
            <w:r w:rsidRPr="00310715">
              <w:rPr>
                <w:sz w:val="22"/>
                <w:szCs w:val="22"/>
                <w:lang w:val="pt-PT"/>
              </w:rPr>
              <w:t>5</w:t>
            </w:r>
            <w:r w:rsidR="00F80C82" w:rsidRPr="00310715">
              <w:rPr>
                <w:bCs/>
                <w:sz w:val="22"/>
                <w:szCs w:val="22"/>
                <w:lang w:val="pt-PT"/>
              </w:rPr>
              <w:t xml:space="preserve"> minutos</w:t>
            </w:r>
          </w:p>
        </w:tc>
        <w:tc>
          <w:tcPr>
            <w:tcW w:w="2185" w:type="pct"/>
          </w:tcPr>
          <w:p w14:paraId="41D14865" w14:textId="77777777" w:rsidR="00363ADB" w:rsidRPr="00CF71F0" w:rsidRDefault="00363ADB" w:rsidP="001D279B">
            <w:pPr>
              <w:spacing w:after="240"/>
              <w:rPr>
                <w:b/>
                <w:bCs/>
                <w:sz w:val="22"/>
                <w:szCs w:val="22"/>
                <w:lang w:val="pt-PT"/>
              </w:rPr>
            </w:pPr>
            <w:r w:rsidRPr="00310715">
              <w:rPr>
                <w:b/>
                <w:bCs/>
                <w:sz w:val="22"/>
                <w:szCs w:val="22"/>
                <w:lang w:val="pt-PT"/>
              </w:rPr>
              <w:t xml:space="preserve">A Hierarquia das Necessidades Financeiras </w:t>
            </w:r>
          </w:p>
          <w:p w14:paraId="14D3140D" w14:textId="559DFE34" w:rsidR="00363ADB" w:rsidRPr="00CF71F0" w:rsidRDefault="00363ADB" w:rsidP="001D279B">
            <w:pPr>
              <w:spacing w:after="240"/>
              <w:rPr>
                <w:sz w:val="22"/>
                <w:szCs w:val="22"/>
                <w:lang w:val="pt-PT"/>
              </w:rPr>
            </w:pPr>
            <w:r w:rsidRPr="00310715">
              <w:rPr>
                <w:sz w:val="22"/>
                <w:szCs w:val="22"/>
                <w:lang w:val="pt-PT"/>
              </w:rPr>
              <w:t xml:space="preserve">Sessão de </w:t>
            </w:r>
            <w:r w:rsidR="00CF71F0">
              <w:rPr>
                <w:sz w:val="22"/>
                <w:szCs w:val="22"/>
                <w:lang w:val="pt-PT"/>
              </w:rPr>
              <w:t>foi de acordo</w:t>
            </w:r>
            <w:r w:rsidRPr="00310715">
              <w:rPr>
                <w:sz w:val="22"/>
                <w:szCs w:val="22"/>
                <w:lang w:val="pt-PT"/>
              </w:rPr>
              <w:t xml:space="preserve"> com</w:t>
            </w:r>
            <w:r w:rsidR="00CF71F0">
              <w:rPr>
                <w:sz w:val="22"/>
                <w:szCs w:val="22"/>
                <w:lang w:val="pt-PT"/>
              </w:rPr>
              <w:t xml:space="preserve"> a</w:t>
            </w:r>
            <w:r w:rsidRPr="00310715">
              <w:rPr>
                <w:sz w:val="22"/>
                <w:szCs w:val="22"/>
                <w:lang w:val="pt-PT"/>
              </w:rPr>
              <w:t xml:space="preserve"> teoria das necessidades. Os participantes concordam?</w:t>
            </w:r>
          </w:p>
        </w:tc>
        <w:tc>
          <w:tcPr>
            <w:tcW w:w="852" w:type="pct"/>
          </w:tcPr>
          <w:p w14:paraId="00B4E389" w14:textId="77777777" w:rsidR="00363ADB" w:rsidRPr="00CF71F0" w:rsidRDefault="00363ADB" w:rsidP="001D279B">
            <w:pPr>
              <w:spacing w:after="240"/>
              <w:rPr>
                <w:sz w:val="22"/>
                <w:szCs w:val="22"/>
                <w:lang w:val="pt-PT"/>
              </w:rPr>
            </w:pPr>
          </w:p>
        </w:tc>
        <w:tc>
          <w:tcPr>
            <w:tcW w:w="683" w:type="pct"/>
          </w:tcPr>
          <w:p w14:paraId="3689A3B6" w14:textId="77777777" w:rsidR="00363ADB" w:rsidRPr="00310715" w:rsidRDefault="00363ADB" w:rsidP="001D279B">
            <w:pPr>
              <w:spacing w:after="240"/>
              <w:rPr>
                <w:sz w:val="22"/>
                <w:szCs w:val="22"/>
              </w:rPr>
            </w:pPr>
            <w:r w:rsidRPr="00310715">
              <w:rPr>
                <w:sz w:val="22"/>
                <w:szCs w:val="22"/>
                <w:lang w:val="pt-PT"/>
              </w:rPr>
              <w:t xml:space="preserve">PP 18 </w:t>
            </w:r>
          </w:p>
        </w:tc>
        <w:tc>
          <w:tcPr>
            <w:tcW w:w="682" w:type="pct"/>
          </w:tcPr>
          <w:p w14:paraId="595A45A6" w14:textId="77777777" w:rsidR="00363ADB" w:rsidRPr="00310715" w:rsidRDefault="00363ADB" w:rsidP="001D279B">
            <w:pPr>
              <w:spacing w:after="240"/>
              <w:rPr>
                <w:sz w:val="22"/>
                <w:szCs w:val="22"/>
              </w:rPr>
            </w:pPr>
          </w:p>
        </w:tc>
      </w:tr>
      <w:tr w:rsidR="00363ADB" w14:paraId="68586D6C" w14:textId="77777777" w:rsidTr="00CF71F0">
        <w:tc>
          <w:tcPr>
            <w:tcW w:w="598" w:type="pct"/>
          </w:tcPr>
          <w:p w14:paraId="59EEF3B5" w14:textId="17198E82" w:rsidR="00363ADB" w:rsidRPr="00310715" w:rsidRDefault="00363ADB" w:rsidP="001D279B">
            <w:pPr>
              <w:spacing w:after="240"/>
              <w:rPr>
                <w:sz w:val="22"/>
                <w:szCs w:val="22"/>
              </w:rPr>
            </w:pPr>
            <w:r w:rsidRPr="00310715">
              <w:rPr>
                <w:sz w:val="22"/>
                <w:szCs w:val="22"/>
                <w:lang w:val="pt-PT"/>
              </w:rPr>
              <w:t>5</w:t>
            </w:r>
            <w:r w:rsidR="00F80C82" w:rsidRPr="00310715">
              <w:rPr>
                <w:bCs/>
                <w:sz w:val="22"/>
                <w:szCs w:val="22"/>
                <w:lang w:val="pt-PT"/>
              </w:rPr>
              <w:t xml:space="preserve"> minutos</w:t>
            </w:r>
          </w:p>
        </w:tc>
        <w:tc>
          <w:tcPr>
            <w:tcW w:w="2185" w:type="pct"/>
          </w:tcPr>
          <w:p w14:paraId="3F0840E5" w14:textId="18362FEC" w:rsidR="00363ADB" w:rsidRPr="00CF71F0" w:rsidRDefault="00363ADB" w:rsidP="001D279B">
            <w:pPr>
              <w:spacing w:after="240"/>
              <w:rPr>
                <w:b/>
                <w:bCs/>
                <w:sz w:val="22"/>
                <w:szCs w:val="22"/>
                <w:lang w:val="pt-PT"/>
              </w:rPr>
            </w:pPr>
            <w:r w:rsidRPr="00310715">
              <w:rPr>
                <w:b/>
                <w:bCs/>
                <w:sz w:val="22"/>
                <w:szCs w:val="22"/>
                <w:lang w:val="pt-PT"/>
              </w:rPr>
              <w:t xml:space="preserve">Dicas </w:t>
            </w:r>
            <w:r w:rsidR="00CF71F0">
              <w:rPr>
                <w:b/>
                <w:bCs/>
                <w:sz w:val="22"/>
                <w:szCs w:val="22"/>
                <w:lang w:val="pt-PT"/>
              </w:rPr>
              <w:t>úteis</w:t>
            </w:r>
          </w:p>
          <w:p w14:paraId="3AAE5860" w14:textId="13295510" w:rsidR="00363ADB" w:rsidRPr="00CF71F0" w:rsidRDefault="00363ADB" w:rsidP="001D279B">
            <w:pPr>
              <w:spacing w:after="240"/>
              <w:rPr>
                <w:sz w:val="22"/>
                <w:szCs w:val="22"/>
                <w:lang w:val="pt-PT"/>
              </w:rPr>
            </w:pPr>
            <w:r w:rsidRPr="00310715">
              <w:rPr>
                <w:sz w:val="22"/>
                <w:szCs w:val="22"/>
                <w:lang w:val="pt-PT"/>
              </w:rPr>
              <w:t>Pergunte aos participantes quais os centros de apoio e aconselhamento que conhecem.</w:t>
            </w:r>
          </w:p>
        </w:tc>
        <w:tc>
          <w:tcPr>
            <w:tcW w:w="852" w:type="pct"/>
          </w:tcPr>
          <w:p w14:paraId="4D8123C8" w14:textId="77777777" w:rsidR="00363ADB" w:rsidRPr="00CF71F0" w:rsidRDefault="00363ADB" w:rsidP="001D279B">
            <w:pPr>
              <w:spacing w:after="240"/>
              <w:rPr>
                <w:sz w:val="22"/>
                <w:szCs w:val="22"/>
                <w:lang w:val="pt-PT"/>
              </w:rPr>
            </w:pPr>
          </w:p>
        </w:tc>
        <w:tc>
          <w:tcPr>
            <w:tcW w:w="683" w:type="pct"/>
          </w:tcPr>
          <w:p w14:paraId="6E467F61" w14:textId="77777777" w:rsidR="00363ADB" w:rsidRPr="00310715" w:rsidRDefault="00363ADB" w:rsidP="001D279B">
            <w:pPr>
              <w:spacing w:after="240"/>
              <w:rPr>
                <w:sz w:val="22"/>
                <w:szCs w:val="22"/>
              </w:rPr>
            </w:pPr>
            <w:proofErr w:type="spellStart"/>
            <w:r w:rsidRPr="00310715">
              <w:rPr>
                <w:sz w:val="22"/>
                <w:szCs w:val="22"/>
                <w:lang w:val="pt-PT"/>
              </w:rPr>
              <w:t>PP19</w:t>
            </w:r>
            <w:proofErr w:type="spellEnd"/>
          </w:p>
        </w:tc>
        <w:tc>
          <w:tcPr>
            <w:tcW w:w="682" w:type="pct"/>
          </w:tcPr>
          <w:p w14:paraId="21919045" w14:textId="77777777" w:rsidR="00363ADB" w:rsidRPr="00310715" w:rsidRDefault="00363ADB" w:rsidP="001D279B">
            <w:pPr>
              <w:spacing w:after="240"/>
              <w:rPr>
                <w:sz w:val="22"/>
                <w:szCs w:val="22"/>
              </w:rPr>
            </w:pPr>
          </w:p>
        </w:tc>
      </w:tr>
      <w:tr w:rsidR="00363ADB" w14:paraId="610C56C8" w14:textId="77777777" w:rsidTr="00CF71F0">
        <w:tc>
          <w:tcPr>
            <w:tcW w:w="598" w:type="pct"/>
          </w:tcPr>
          <w:p w14:paraId="236AB794" w14:textId="77777777" w:rsidR="00363ADB" w:rsidRPr="00310715" w:rsidRDefault="00363ADB" w:rsidP="001D279B">
            <w:pPr>
              <w:spacing w:after="240"/>
              <w:rPr>
                <w:sz w:val="22"/>
                <w:szCs w:val="22"/>
              </w:rPr>
            </w:pPr>
            <w:r w:rsidRPr="00310715">
              <w:rPr>
                <w:sz w:val="22"/>
                <w:szCs w:val="22"/>
                <w:lang w:val="pt-PT"/>
              </w:rPr>
              <w:t>10 minutos</w:t>
            </w:r>
          </w:p>
          <w:p w14:paraId="50117F75" w14:textId="77777777" w:rsidR="00363ADB" w:rsidRPr="00310715" w:rsidRDefault="00363ADB" w:rsidP="001D279B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185" w:type="pct"/>
          </w:tcPr>
          <w:p w14:paraId="4A538B69" w14:textId="77777777" w:rsidR="00363ADB" w:rsidRPr="00CF71F0" w:rsidRDefault="00363ADB" w:rsidP="001D279B">
            <w:pPr>
              <w:rPr>
                <w:b/>
                <w:sz w:val="22"/>
                <w:szCs w:val="22"/>
                <w:lang w:val="pt-PT"/>
              </w:rPr>
            </w:pPr>
            <w:r w:rsidRPr="00310715">
              <w:rPr>
                <w:b/>
                <w:sz w:val="22"/>
                <w:szCs w:val="22"/>
                <w:lang w:val="pt-PT"/>
              </w:rPr>
              <w:t xml:space="preserve">Encerramento de Workshops </w:t>
            </w:r>
          </w:p>
          <w:p w14:paraId="0218282B" w14:textId="77777777" w:rsidR="00363ADB" w:rsidRPr="00CF71F0" w:rsidRDefault="00363ADB" w:rsidP="001D279B">
            <w:pPr>
              <w:rPr>
                <w:sz w:val="22"/>
                <w:szCs w:val="22"/>
                <w:lang w:val="pt-PT"/>
              </w:rPr>
            </w:pPr>
            <w:r w:rsidRPr="00310715">
              <w:rPr>
                <w:sz w:val="22"/>
                <w:szCs w:val="22"/>
                <w:lang w:val="pt-PT"/>
              </w:rPr>
              <w:t xml:space="preserve">Para encerrar o workshop, agradeça ao grupo por estar presente. </w:t>
            </w:r>
          </w:p>
          <w:p w14:paraId="73C9B81C" w14:textId="77777777" w:rsidR="00363ADB" w:rsidRPr="00CF71F0" w:rsidRDefault="00363ADB" w:rsidP="001D279B">
            <w:pPr>
              <w:spacing w:after="240"/>
              <w:rPr>
                <w:b/>
                <w:bCs/>
                <w:sz w:val="22"/>
                <w:szCs w:val="22"/>
                <w:lang w:val="pt-PT"/>
              </w:rPr>
            </w:pPr>
            <w:r w:rsidRPr="00310715">
              <w:rPr>
                <w:sz w:val="22"/>
                <w:szCs w:val="22"/>
                <w:lang w:val="pt-PT"/>
              </w:rPr>
              <w:t>Para mais recursos visite o site Money Matters.</w:t>
            </w:r>
          </w:p>
        </w:tc>
        <w:tc>
          <w:tcPr>
            <w:tcW w:w="852" w:type="pct"/>
          </w:tcPr>
          <w:p w14:paraId="1CA8F6BF" w14:textId="2B48B33A" w:rsidR="00363ADB" w:rsidRPr="00CF71F0" w:rsidRDefault="00363ADB" w:rsidP="001D279B">
            <w:pPr>
              <w:spacing w:after="240"/>
              <w:rPr>
                <w:sz w:val="22"/>
                <w:szCs w:val="22"/>
                <w:lang w:val="pt-PT"/>
              </w:rPr>
            </w:pPr>
          </w:p>
        </w:tc>
        <w:tc>
          <w:tcPr>
            <w:tcW w:w="683" w:type="pct"/>
          </w:tcPr>
          <w:p w14:paraId="190ECF70" w14:textId="1F1094D5" w:rsidR="00363ADB" w:rsidRPr="00310715" w:rsidRDefault="001D279B" w:rsidP="001D279B">
            <w:pPr>
              <w:spacing w:after="240"/>
              <w:rPr>
                <w:sz w:val="22"/>
                <w:szCs w:val="22"/>
              </w:rPr>
            </w:pPr>
            <w:proofErr w:type="spellStart"/>
            <w:r w:rsidRPr="00310715">
              <w:rPr>
                <w:sz w:val="22"/>
                <w:szCs w:val="22"/>
                <w:lang w:val="pt-PT"/>
              </w:rPr>
              <w:t>PP20</w:t>
            </w:r>
            <w:proofErr w:type="spellEnd"/>
          </w:p>
        </w:tc>
        <w:tc>
          <w:tcPr>
            <w:tcW w:w="682" w:type="pct"/>
          </w:tcPr>
          <w:p w14:paraId="6838AB31" w14:textId="77777777" w:rsidR="00363ADB" w:rsidRPr="00310715" w:rsidRDefault="00363ADB" w:rsidP="001D279B">
            <w:pPr>
              <w:spacing w:after="240"/>
              <w:rPr>
                <w:sz w:val="22"/>
                <w:szCs w:val="22"/>
              </w:rPr>
            </w:pPr>
          </w:p>
        </w:tc>
      </w:tr>
      <w:tr w:rsidR="00363ADB" w:rsidRPr="00CF71F0" w14:paraId="10089F6F" w14:textId="77777777" w:rsidTr="00363ADB">
        <w:tc>
          <w:tcPr>
            <w:tcW w:w="5000" w:type="pct"/>
            <w:gridSpan w:val="5"/>
          </w:tcPr>
          <w:p w14:paraId="316A2AA5" w14:textId="59FCC92E" w:rsidR="00363ADB" w:rsidRPr="00CF71F0" w:rsidRDefault="00363ADB" w:rsidP="001D279B">
            <w:pPr>
              <w:spacing w:after="240"/>
              <w:rPr>
                <w:b/>
                <w:bCs/>
                <w:sz w:val="22"/>
                <w:szCs w:val="22"/>
                <w:u w:val="single"/>
                <w:lang w:val="pt-PT"/>
              </w:rPr>
            </w:pPr>
            <w:r w:rsidRPr="00310715">
              <w:rPr>
                <w:b/>
                <w:bCs/>
                <w:sz w:val="22"/>
                <w:szCs w:val="22"/>
                <w:u w:val="single"/>
                <w:lang w:val="pt-PT"/>
              </w:rPr>
              <w:t xml:space="preserve">Avaliação (Como vai descobrir o que os pais e encarregados </w:t>
            </w:r>
            <w:r w:rsidR="00CF71F0">
              <w:rPr>
                <w:b/>
                <w:bCs/>
                <w:sz w:val="22"/>
                <w:szCs w:val="22"/>
                <w:u w:val="single"/>
                <w:lang w:val="pt-PT"/>
              </w:rPr>
              <w:t>de educação</w:t>
            </w:r>
            <w:r w:rsidRPr="00310715">
              <w:rPr>
                <w:b/>
                <w:bCs/>
                <w:sz w:val="22"/>
                <w:szCs w:val="22"/>
                <w:u w:val="single"/>
                <w:lang w:val="pt-PT"/>
              </w:rPr>
              <w:t xml:space="preserve"> aprenderam?)</w:t>
            </w:r>
          </w:p>
          <w:p w14:paraId="50F2DCAC" w14:textId="77777777" w:rsidR="00363ADB" w:rsidRPr="00CF71F0" w:rsidRDefault="00363ADB" w:rsidP="001D279B">
            <w:pPr>
              <w:spacing w:after="240"/>
              <w:rPr>
                <w:sz w:val="22"/>
                <w:szCs w:val="22"/>
                <w:lang w:val="pt-PT"/>
              </w:rPr>
            </w:pPr>
            <w:r w:rsidRPr="00310715">
              <w:rPr>
                <w:sz w:val="22"/>
                <w:szCs w:val="22"/>
                <w:lang w:val="pt-PT"/>
              </w:rPr>
              <w:t xml:space="preserve">Após a conclusão desta sessão, os participantes poderão identificar com sucesso as suas necessidades financeiras e desejos; criar um plano de sobrevivência pessoal e implementar estratégias que possam usar para salvar para períodos de vida críticos. </w:t>
            </w:r>
          </w:p>
        </w:tc>
      </w:tr>
      <w:tr w:rsidR="00363ADB" w:rsidRPr="00CF71F0" w14:paraId="537693BD" w14:textId="77777777" w:rsidTr="00363ADB">
        <w:tc>
          <w:tcPr>
            <w:tcW w:w="598" w:type="pct"/>
          </w:tcPr>
          <w:p w14:paraId="35D91CD9" w14:textId="77777777" w:rsidR="00363ADB" w:rsidRPr="00310715" w:rsidRDefault="00363ADB" w:rsidP="001D279B">
            <w:pPr>
              <w:spacing w:after="240"/>
              <w:rPr>
                <w:sz w:val="22"/>
                <w:szCs w:val="22"/>
              </w:rPr>
            </w:pPr>
            <w:r w:rsidRPr="00310715">
              <w:rPr>
                <w:sz w:val="22"/>
                <w:szCs w:val="22"/>
                <w:lang w:val="pt-PT"/>
              </w:rPr>
              <w:t xml:space="preserve">Exemplos de avaliação </w:t>
            </w:r>
          </w:p>
        </w:tc>
        <w:tc>
          <w:tcPr>
            <w:tcW w:w="4402" w:type="pct"/>
            <w:gridSpan w:val="4"/>
          </w:tcPr>
          <w:p w14:paraId="65347B29" w14:textId="77777777" w:rsidR="00363ADB" w:rsidRPr="00310715" w:rsidRDefault="00363ADB" w:rsidP="001D279B">
            <w:pPr>
              <w:pStyle w:val="PargrafodaLista"/>
              <w:numPr>
                <w:ilvl w:val="0"/>
                <w:numId w:val="4"/>
              </w:numPr>
              <w:spacing w:after="240"/>
              <w:rPr>
                <w:sz w:val="22"/>
              </w:rPr>
            </w:pPr>
            <w:r w:rsidRPr="00310715">
              <w:rPr>
                <w:sz w:val="22"/>
                <w:lang w:val="pt-PT"/>
              </w:rPr>
              <w:t xml:space="preserve">Demonstração de conhecimento: </w:t>
            </w:r>
          </w:p>
          <w:p w14:paraId="2965B4EE" w14:textId="77777777" w:rsidR="00363ADB" w:rsidRPr="00CF71F0" w:rsidRDefault="00363ADB" w:rsidP="001D279B">
            <w:pPr>
              <w:pStyle w:val="PargrafodaLista"/>
              <w:numPr>
                <w:ilvl w:val="1"/>
                <w:numId w:val="4"/>
              </w:numPr>
              <w:spacing w:after="240"/>
              <w:rPr>
                <w:sz w:val="22"/>
                <w:lang w:val="pt-PT"/>
              </w:rPr>
            </w:pPr>
            <w:r w:rsidRPr="00310715">
              <w:rPr>
                <w:sz w:val="22"/>
                <w:lang w:val="pt-PT"/>
              </w:rPr>
              <w:t xml:space="preserve">Os participantes podem criar um Plano de Sobrevivência Pessoal para os apoiar na gestão do dinheiro durante períodos críticos de vida. </w:t>
            </w:r>
          </w:p>
          <w:p w14:paraId="3DDACA8E" w14:textId="77777777" w:rsidR="00363ADB" w:rsidRPr="00310715" w:rsidRDefault="00363ADB" w:rsidP="001D279B">
            <w:pPr>
              <w:pStyle w:val="PargrafodaLista"/>
              <w:numPr>
                <w:ilvl w:val="0"/>
                <w:numId w:val="4"/>
              </w:numPr>
              <w:spacing w:after="240"/>
              <w:rPr>
                <w:sz w:val="22"/>
              </w:rPr>
            </w:pPr>
            <w:r w:rsidRPr="00310715">
              <w:rPr>
                <w:sz w:val="22"/>
                <w:lang w:val="pt-PT"/>
              </w:rPr>
              <w:t xml:space="preserve">Colaboração &amp; Prática:  </w:t>
            </w:r>
          </w:p>
          <w:p w14:paraId="0D9976FE" w14:textId="77777777" w:rsidR="00363ADB" w:rsidRPr="00CF71F0" w:rsidRDefault="00363ADB" w:rsidP="001D279B">
            <w:pPr>
              <w:pStyle w:val="PargrafodaLista"/>
              <w:numPr>
                <w:ilvl w:val="1"/>
                <w:numId w:val="4"/>
              </w:numPr>
              <w:spacing w:after="240"/>
              <w:rPr>
                <w:sz w:val="22"/>
                <w:lang w:val="pt-PT"/>
              </w:rPr>
            </w:pPr>
            <w:r w:rsidRPr="00310715">
              <w:rPr>
                <w:sz w:val="22"/>
                <w:lang w:val="pt-PT"/>
              </w:rPr>
              <w:t>Os participantes partilham ativamente exemplos e boas práticas de como gerem o dinheiro durante períodos de vida críticos.</w:t>
            </w:r>
          </w:p>
        </w:tc>
      </w:tr>
      <w:tr w:rsidR="00363ADB" w14:paraId="0E5DCE70" w14:textId="77777777" w:rsidTr="00363ADB">
        <w:tc>
          <w:tcPr>
            <w:tcW w:w="598" w:type="pct"/>
          </w:tcPr>
          <w:p w14:paraId="070E8C9C" w14:textId="77777777" w:rsidR="00363ADB" w:rsidRPr="00310715" w:rsidRDefault="00363ADB" w:rsidP="001D279B">
            <w:pPr>
              <w:spacing w:after="240"/>
              <w:rPr>
                <w:sz w:val="22"/>
                <w:szCs w:val="22"/>
              </w:rPr>
            </w:pPr>
            <w:r w:rsidRPr="00310715">
              <w:rPr>
                <w:sz w:val="22"/>
                <w:szCs w:val="22"/>
                <w:lang w:val="pt-PT"/>
              </w:rPr>
              <w:t xml:space="preserve">Duração </w:t>
            </w:r>
          </w:p>
        </w:tc>
        <w:tc>
          <w:tcPr>
            <w:tcW w:w="4402" w:type="pct"/>
            <w:gridSpan w:val="4"/>
          </w:tcPr>
          <w:p w14:paraId="5434F312" w14:textId="77777777" w:rsidR="00363ADB" w:rsidRPr="00310715" w:rsidRDefault="00363ADB" w:rsidP="001D279B">
            <w:pPr>
              <w:pStyle w:val="PargrafodaLista"/>
              <w:numPr>
                <w:ilvl w:val="0"/>
                <w:numId w:val="5"/>
              </w:numPr>
              <w:spacing w:after="240"/>
              <w:rPr>
                <w:sz w:val="22"/>
              </w:rPr>
            </w:pPr>
            <w:r w:rsidRPr="00310715">
              <w:rPr>
                <w:sz w:val="22"/>
                <w:lang w:val="pt-PT"/>
              </w:rPr>
              <w:t xml:space="preserve">Minutos </w:t>
            </w:r>
          </w:p>
        </w:tc>
      </w:tr>
    </w:tbl>
    <w:p w14:paraId="0076698E" w14:textId="77777777" w:rsidR="00560EEF" w:rsidRPr="00070CA7" w:rsidRDefault="00560EEF" w:rsidP="00560EEF">
      <w:pPr>
        <w:spacing w:after="160" w:line="259" w:lineRule="auto"/>
        <w:jc w:val="both"/>
        <w:rPr>
          <w:sz w:val="22"/>
          <w:szCs w:val="22"/>
        </w:rPr>
      </w:pPr>
    </w:p>
    <w:p w14:paraId="61587C03" w14:textId="015FA255" w:rsidR="003A1A93" w:rsidRDefault="003A1A93"/>
    <w:sectPr w:rsidR="003A1A93" w:rsidSect="008733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16817"/>
      <w:pgMar w:top="720" w:right="1399" w:bottom="851" w:left="1288" w:header="73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BAEB5" w14:textId="77777777" w:rsidR="004D1F14" w:rsidRDefault="004D1F14">
      <w:pPr>
        <w:spacing w:after="0"/>
      </w:pPr>
      <w:r>
        <w:rPr>
          <w:lang w:val="pt-PT"/>
        </w:rPr>
        <w:separator/>
      </w:r>
    </w:p>
  </w:endnote>
  <w:endnote w:type="continuationSeparator" w:id="0">
    <w:p w14:paraId="16BD858E" w14:textId="77777777" w:rsidR="004D1F14" w:rsidRDefault="004D1F14">
      <w:pPr>
        <w:spacing w:after="0"/>
      </w:pPr>
      <w:r>
        <w:rPr>
          <w:lang w:val="pt-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8CD4C" w14:textId="77777777" w:rsidR="003A1A93" w:rsidRDefault="000247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5408" behindDoc="0" locked="0" layoutInCell="1" hidden="0" allowOverlap="1" wp14:anchorId="7A3F501B" wp14:editId="69F10F45">
              <wp:simplePos x="0" y="0"/>
              <wp:positionH relativeFrom="column">
                <wp:posOffset>965200</wp:posOffset>
              </wp:positionH>
              <wp:positionV relativeFrom="paragraph">
                <wp:posOffset>134620</wp:posOffset>
              </wp:positionV>
              <wp:extent cx="3343275" cy="447675"/>
              <wp:effectExtent l="0" t="0" r="0" b="0"/>
              <wp:wrapSquare wrapText="bothSides" distT="45720" distB="45720" distL="114300" distR="114300"/>
              <wp:docPr id="220" name="Rectangle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0925"/>
                        <a:ext cx="33337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2CB8B8" w14:textId="77777777" w:rsidR="003A1A93" w:rsidRDefault="00024760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2020-1-UK01-KA204-079048]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3F501B" id="Rectangle 220" o:spid="_x0000_s1031" style="position:absolute;margin-left:76pt;margin-top:10.6pt;width:263.25pt;height:35.2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SHswEAAFEDAAAOAAAAZHJzL2Uyb0RvYy54bWysU8Fu2zAMvQ/oPwi6L7bTJW2NKMXQIsOA&#10;YgvQ9QMUWYoF2JJGKrHz96OUpGnX2zAf5CeaeHx8pBf3Y9+xvQa03gleTUrOtFO+sW4r+Muv1edb&#10;zjBK18jOOy34QSO/X159Wgyh1lPf+q7RwIjEYT0EwdsYQ10UqFrdS5z4oB19NB56GekK26IBORB7&#10;3xXTspwXg4cmgFcakaKPx498mfmN0Sr+NAZ1ZJ3gpC3mE/K5SWexXMh6CzK0Vp1kyH9Q0UvrqOgr&#10;1aOMku3AfqDqrQKP3sSJ8n3hjbFK5x6om6r8q5vnVgadeyFzMLzahP+PVv3YP4c1kA1DwBoJpi5G&#10;A316kz42Cn49v7mrpjPODoRn8/KOcDZOj5GplEDPzYz8VZTx5fq2IkwJxYUpAMZv2vcsAcGBBpP9&#10;kvsnjMfUc0oq7PzKdl2u0bl3AeJMkeIiN6E4bkZmG8GnqW6KbHxzWAPDoFaWSj5JjGsJNNuKs4Hm&#10;LTj+3knQnHXfHRmaluMM4Aw2ZyCdaj2tTeTsCB9iXqKjtK+76I3NbVxKnzTS3LIRpx1Li/H2nrMu&#10;f8LyDwAAAP//AwBQSwMEFAAGAAgAAAAhAIW8lBrgAAAACQEAAA8AAABkcnMvZG93bnJldi54bWxM&#10;j81OwzAQhO9IvIO1SNyok0htkxCnqvhROUKLVLi58ZJExOsodpvQp2d7guNoRjPfFKvJduKEg28d&#10;KYhnEQikypmWagXvu+e7FIQPmozuHKGCH/SwKq+vCp0bN9IbnrahFlxCPtcKmhD6XEpfNWi1n7ke&#10;ib0vN1gdWA61NIMeudx2MomihbS6JV5odI8PDVbf26NVsEn79ceLO4919/S52b/us8ddFpS6vZnW&#10;9yACTuEvDBd8RoeSmQ7uSMaLjvU84S9BQRInIDiwWKZzEAcFWbwEWRby/4PyFwAA//8DAFBLAQIt&#10;ABQABgAIAAAAIQC2gziS/gAAAOEBAAATAAAAAAAAAAAAAAAAAAAAAABbQ29udGVudF9UeXBlc10u&#10;eG1sUEsBAi0AFAAGAAgAAAAhADj9If/WAAAAlAEAAAsAAAAAAAAAAAAAAAAALwEAAF9yZWxzLy5y&#10;ZWxzUEsBAi0AFAAGAAgAAAAhAAUWVIezAQAAUQMAAA4AAAAAAAAAAAAAAAAALgIAAGRycy9lMm9E&#10;b2MueG1sUEsBAi0AFAAGAAgAAAAhAIW8lBrgAAAACQEAAA8AAAAAAAAAAAAAAAAADQQAAGRycy9k&#10;b3ducmV2LnhtbFBLBQYAAAAABAAEAPMAAAAaBQAAAAA=&#10;" filled="f" stroked="f">
              <v:textbox inset="0,0,0,0">
                <w:txbxContent>
                  <w:p w14:paraId="562CB8B8" w14:textId="77777777" w:rsidR="003A1A93" w:rsidRDefault="00024760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2020-1-UK01-KA204-079048]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5E28BCD1" w14:textId="77777777" w:rsidR="003A1A93" w:rsidRDefault="000247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w:drawing>
        <wp:anchor distT="0" distB="0" distL="0" distR="0" simplePos="0" relativeHeight="251666432" behindDoc="1" locked="0" layoutInCell="1" hidden="0" allowOverlap="1" wp14:anchorId="5FE3C6D2" wp14:editId="404F50B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36930" cy="173355"/>
          <wp:effectExtent l="0" t="0" r="0" b="0"/>
          <wp:wrapNone/>
          <wp:docPr id="224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930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CDCDF" w14:textId="77777777" w:rsidR="003A1A93" w:rsidRDefault="003A1A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D169B" w14:textId="77777777" w:rsidR="003A1A93" w:rsidRDefault="000247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3360" behindDoc="0" locked="0" layoutInCell="1" hidden="0" allowOverlap="1" wp14:anchorId="41E7810E" wp14:editId="694EDD2F">
              <wp:simplePos x="0" y="0"/>
              <wp:positionH relativeFrom="column">
                <wp:posOffset>952500</wp:posOffset>
              </wp:positionH>
              <wp:positionV relativeFrom="paragraph">
                <wp:posOffset>147320</wp:posOffset>
              </wp:positionV>
              <wp:extent cx="3343275" cy="440055"/>
              <wp:effectExtent l="0" t="0" r="0" b="0"/>
              <wp:wrapSquare wrapText="bothSides" distT="45720" distB="45720" distL="114300" distR="114300"/>
              <wp:docPr id="218" name="Rectangle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4735"/>
                        <a:ext cx="333375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7883D4" w14:textId="77777777" w:rsidR="003A1A93" w:rsidRDefault="00024760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2020-1-UK01-KA204-079048]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E7810E" id="Rectangle 218" o:spid="_x0000_s1032" style="position:absolute;margin-left:75pt;margin-top:11.6pt;width:263.25pt;height:34.6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cJtAEAAFEDAAAOAAAAZHJzL2Uyb0RvYy54bWysU9uO2jAQfa/Uf7D8XhJgA9uIsKq6oqq0&#10;apG2/QDj2MSSY7szhoS/79jA0svbavPgHE9GZ86cmawext6yowI03jV8Oik5U0761rh9w3/+2Hy4&#10;5wyjcK2w3qmGnxTyh/X7d6sh1GrmO29bBYxIHNZDaHgXY6iLAmWneoETH5Sjj9pDLyJdYV+0IAZi&#10;720xK8tFMXhoA3ipECn6eP7I15lfayXjd61RRWYbTtpiPiGfu3QW65Wo9yBCZ+RFhniFil4YR0Vf&#10;qB5FFOwA5j+q3kjw6HWcSN8XXmsjVe6BupmW/3Tz3Imgci9kDoYXm/DtaOW343PYAtkwBKyRYOpi&#10;1NCnN+ljY8Pni+XH6azi7ES4Wtwt59XZODVGJlMCPcuK/JWUcTcvq3l2trgxBcD4RfmeJdBwoMFk&#10;v8TxCSNVp9RrSirs/MZYm4dj3V8BSkyR4iY3oTjuRmZaUpKEpcjOt6ctMAxyY6jkk8C4FUCznXI2&#10;0Lwbjr8OAhRn9qsjQ9NyXAFcwe4KhJOdp7WJnJ3h55iX6Czt0yF6bXIbt9IXjTS33N1lx9Ji/HnP&#10;Wbc/Yf0bAAD//wMAUEsDBBQABgAIAAAAIQC+b1aP4AAAAAkBAAAPAAAAZHJzL2Rvd25yZXYueG1s&#10;TI/NTsMwEITvSLyDtUjcqENQQhPiVBU/KsfSIrW9ufGSRMTrKHabwNOznOA4mtHMN8Visp044+Bb&#10;RwpuZxEIpMqZlmoF79uXmzkIHzQZ3TlCBV/oYVFeXhQ6N26kNzxvQi24hHyuFTQh9LmUvmrQaj9z&#10;PRJ7H26wOrAcamkGPXK57WQcRam0uiVeaHSPjw1Wn5uTVbCa98v9q/se6+75sNqtd9nTNgtKXV9N&#10;ywcQAafwF4ZffEaHkpmO7kTGi451EvGXoCC+i0FwIL1PExBHBVmcgCwL+f9B+QMAAP//AwBQSwEC&#10;LQAUAAYACAAAACEAtoM4kv4AAADhAQAAEwAAAAAAAAAAAAAAAAAAAAAAW0NvbnRlbnRfVHlwZXNd&#10;LnhtbFBLAQItABQABgAIAAAAIQA4/SH/1gAAAJQBAAALAAAAAAAAAAAAAAAAAC8BAABfcmVscy8u&#10;cmVsc1BLAQItABQABgAIAAAAIQCzZecJtAEAAFEDAAAOAAAAAAAAAAAAAAAAAC4CAABkcnMvZTJv&#10;RG9jLnhtbFBLAQItABQABgAIAAAAIQC+b1aP4AAAAAkBAAAPAAAAAAAAAAAAAAAAAA4EAABkcnMv&#10;ZG93bnJldi54bWxQSwUGAAAAAAQABADzAAAAGwUAAAAA&#10;" filled="f" stroked="f">
              <v:textbox inset="0,0,0,0">
                <w:txbxContent>
                  <w:p w14:paraId="6F7883D4" w14:textId="77777777" w:rsidR="003A1A93" w:rsidRDefault="00024760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2020-1-UK01-KA204-079048]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34490C4E" w14:textId="77777777" w:rsidR="003A1A93" w:rsidRDefault="000247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w:drawing>
        <wp:anchor distT="0" distB="0" distL="0" distR="0" simplePos="0" relativeHeight="251664384" behindDoc="1" locked="0" layoutInCell="1" hidden="0" allowOverlap="1" wp14:anchorId="118851E2" wp14:editId="35B9FD9B">
          <wp:simplePos x="0" y="0"/>
          <wp:positionH relativeFrom="column">
            <wp:posOffset>-4444</wp:posOffset>
          </wp:positionH>
          <wp:positionV relativeFrom="paragraph">
            <wp:posOffset>0</wp:posOffset>
          </wp:positionV>
          <wp:extent cx="837509" cy="173355"/>
          <wp:effectExtent l="0" t="0" r="0" b="0"/>
          <wp:wrapNone/>
          <wp:docPr id="225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2A49F" w14:textId="77777777" w:rsidR="004D1F14" w:rsidRDefault="004D1F14">
      <w:pPr>
        <w:spacing w:after="0"/>
      </w:pPr>
      <w:r>
        <w:rPr>
          <w:lang w:val="pt-PT"/>
        </w:rPr>
        <w:separator/>
      </w:r>
    </w:p>
  </w:footnote>
  <w:footnote w:type="continuationSeparator" w:id="0">
    <w:p w14:paraId="1A2613E6" w14:textId="77777777" w:rsidR="004D1F14" w:rsidRDefault="004D1F14">
      <w:pPr>
        <w:spacing w:after="0"/>
      </w:pPr>
      <w:r>
        <w:rPr>
          <w:lang w:val="pt-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5A5C3" w14:textId="77777777" w:rsidR="003A1A93" w:rsidRDefault="000247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color w:val="374856"/>
        <w:lang w:val="pt-PT"/>
      </w:rPr>
      <w:drawing>
        <wp:anchor distT="0" distB="0" distL="0" distR="0" simplePos="0" relativeHeight="251661312" behindDoc="1" locked="0" layoutInCell="1" hidden="0" allowOverlap="1" wp14:anchorId="2DD9D69A" wp14:editId="190AAAD0">
          <wp:simplePos x="0" y="0"/>
          <wp:positionH relativeFrom="page">
            <wp:posOffset>457200</wp:posOffset>
          </wp:positionH>
          <wp:positionV relativeFrom="page">
            <wp:posOffset>306070</wp:posOffset>
          </wp:positionV>
          <wp:extent cx="981075" cy="443865"/>
          <wp:effectExtent l="0" t="0" r="0" b="0"/>
          <wp:wrapNone/>
          <wp:docPr id="228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4947B15F" wp14:editId="5E6C721C">
              <wp:simplePos x="0" y="0"/>
              <wp:positionH relativeFrom="column">
                <wp:posOffset>1892300</wp:posOffset>
              </wp:positionH>
              <wp:positionV relativeFrom="paragraph">
                <wp:posOffset>-30479</wp:posOffset>
              </wp:positionV>
              <wp:extent cx="2459990" cy="320040"/>
              <wp:effectExtent l="0" t="0" r="0" b="0"/>
              <wp:wrapSquare wrapText="bothSides" distT="45720" distB="45720" distL="114300" distR="114300"/>
              <wp:docPr id="221" name="Rectangle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20768" y="3624743"/>
                        <a:ext cx="2450465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D37E05" w14:textId="77777777" w:rsidR="003A1A93" w:rsidRDefault="00024760">
                          <w:pPr>
                            <w:ind w:right="148"/>
                            <w:jc w:val="right"/>
                            <w:textDirection w:val="btLr"/>
                          </w:pPr>
                          <w:r>
                            <w:rPr>
                              <w:color w:val="0A9A8F"/>
                              <w:u w:val="single"/>
                              <w:lang w:val="pt-PT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47B15F" id="Rectangle 221" o:spid="_x0000_s1029" style="position:absolute;margin-left:149pt;margin-top:-2.4pt;width:193.7pt;height:25.2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14xQEAAHMDAAAOAAAAZHJzL2Uyb0RvYy54bWysU9uO2yAQfa/Uf0C8N76sk62sOKtqV6kq&#10;rdpIu/0AjCFGwkAHEjt/3wE7m17eqvphPMDx4ZyZ8fZhGjQ5C/DKmoYWq5wSYbjtlDk29Pvr/sNH&#10;SnxgpmPaGtHQi/D0Yff+3XZ0tShtb3UngCCJ8fXoGtqH4Oos87wXA/Mr64TBQ2lhYAGXcMw6YCOy&#10;Dzor83yTjRY6B5YL73H3aT6ku8QvpeDhm5ReBKIbitpCipBiG2O227L6CMz1ii8y2D+oGJgyeOkb&#10;1RMLjJxA/UU1KA7WWxlW3A6ZlVJxkTygmyL/w81Lz5xIXrA43r2Vyf8/Wv71/OIOgGUYna89ptHF&#10;JGGIb9RHpoZWRZnfb7CTl4bebcrqvrqbCyemQDgCymqdV5s1JTwiinxdrCMguzE58OGzsAOJSUMB&#10;G5Pqxc7PPszQKyRe7K1W3V5pnRZwbB81kDPDJu7Ts7D/BtMmgo2Nn82McSe7+YpZmNppMdva7nIA&#10;4h3fKxT1zHw4MMDuF5SMOBEN9T9ODAQl+ovBksfxuSZwTdprwgzvLQ5WoGROH0Mas1nTp1OwUiWj&#10;UcV89SIOO5tKtUxhHJ1f1wl1+1d2PwEAAP//AwBQSwMEFAAGAAgAAAAhAGqwa2HdAAAACQEAAA8A&#10;AABkcnMvZG93bnJldi54bWxMj8tOwzAQRfdI/IM1SOxap1UahTROhXioa1IQWzeexgE/othpDV/P&#10;sILlaK7uPafeJWvYGacweCdgtcyAoeu8Glwv4PXwvCiBhSidksY7FPCFAXbN9VUtK+Uv7gXPbewZ&#10;lbhQSQE6xrHiPHQarQxLP6Kj38lPVkY6p56rSV6o3Bq+zrKCWzk4WtByxAeN3Wc7WwH71ePT+MG/&#10;W7k3Eec3nTrznoS4vUn3W2ARU/wLwy8+oUNDTEc/OxWYEbC+K8klCljkpECBotzkwI4C8k0BvKn5&#10;f4PmBwAA//8DAFBLAQItABQABgAIAAAAIQC2gziS/gAAAOEBAAATAAAAAAAAAAAAAAAAAAAAAABb&#10;Q29udGVudF9UeXBlc10ueG1sUEsBAi0AFAAGAAgAAAAhADj9If/WAAAAlAEAAAsAAAAAAAAAAAAA&#10;AAAALwEAAF9yZWxzLy5yZWxzUEsBAi0AFAAGAAgAAAAhANmkPXjFAQAAcwMAAA4AAAAAAAAAAAAA&#10;AAAALgIAAGRycy9lMm9Eb2MueG1sUEsBAi0AFAAGAAgAAAAhAGqwa2HdAAAACQEAAA8AAAAAAAAA&#10;AAAAAAAAHwQAAGRycy9kb3ducmV2LnhtbFBLBQYAAAAABAAEAPMAAAApBQAAAAA=&#10;" stroked="f">
              <v:textbox inset="0,0,0,0">
                <w:txbxContent>
                  <w:p w14:paraId="45D37E05" w14:textId="77777777" w:rsidR="003A1A93" w:rsidRDefault="00024760">
                    <w:pPr>
                      <w:ind w:right="148"/>
                      <w:jc w:val="right"/>
                      <w:textDirection w:val="btLr"/>
                    </w:pPr>
                    <w:r>
                      <w:rPr>
                        <w:color w:val="0A9A8F"/>
                        <w:u w:val="single"/>
                        <w:lang w:val="pt-PT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36D50BD9" w14:textId="77777777" w:rsidR="003A1A93" w:rsidRDefault="003A1A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26344DCA" w14:textId="77777777" w:rsidR="003A1A93" w:rsidRDefault="003A1A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E6419" w14:textId="77777777" w:rsidR="003A1A93" w:rsidRDefault="000247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42"/>
        <w:tab w:val="left" w:pos="6521"/>
      </w:tabs>
      <w:spacing w:after="0"/>
      <w:rPr>
        <w:color w:val="374856"/>
      </w:rPr>
    </w:pPr>
    <w:r>
      <w:rPr>
        <w:noProof/>
        <w:color w:val="374856"/>
        <w:lang w:val="pt-PT"/>
      </w:rPr>
      <w:drawing>
        <wp:anchor distT="0" distB="0" distL="0" distR="0" simplePos="0" relativeHeight="251658240" behindDoc="1" locked="0" layoutInCell="1" hidden="0" allowOverlap="1" wp14:anchorId="01628BE5" wp14:editId="3C9D7D00">
          <wp:simplePos x="0" y="0"/>
          <wp:positionH relativeFrom="page">
            <wp:posOffset>455294</wp:posOffset>
          </wp:positionH>
          <wp:positionV relativeFrom="page">
            <wp:posOffset>313055</wp:posOffset>
          </wp:positionV>
          <wp:extent cx="981075" cy="443865"/>
          <wp:effectExtent l="0" t="0" r="0" b="0"/>
          <wp:wrapNone/>
          <wp:docPr id="226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00D1344F" wp14:editId="74D06854">
              <wp:simplePos x="0" y="0"/>
              <wp:positionH relativeFrom="column">
                <wp:posOffset>1752600</wp:posOffset>
              </wp:positionH>
              <wp:positionV relativeFrom="paragraph">
                <wp:posOffset>-81279</wp:posOffset>
              </wp:positionV>
              <wp:extent cx="2602865" cy="320040"/>
              <wp:effectExtent l="0" t="0" r="0" b="0"/>
              <wp:wrapSquare wrapText="bothSides" distT="45720" distB="45720" distL="114300" distR="114300"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49330" y="3624743"/>
                        <a:ext cx="259334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AB62C3" w14:textId="77777777" w:rsidR="003A1A93" w:rsidRDefault="00024760">
                          <w:pPr>
                            <w:ind w:right="425"/>
                            <w:jc w:val="right"/>
                            <w:textDirection w:val="btLr"/>
                          </w:pPr>
                          <w:r>
                            <w:rPr>
                              <w:color w:val="0A9A8F"/>
                              <w:u w:val="single"/>
                              <w:lang w:val="pt-PT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D1344F" id="Rectangle 222" o:spid="_x0000_s1030" style="position:absolute;margin-left:138pt;margin-top:-6.4pt;width:204.95pt;height:25.2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TZxwEAAHoDAAAOAAAAZHJzL2Uyb0RvYy54bWysU12P2yAQfK/U/4B4b2wnzvVqxTlVd0pV&#10;6dRGuvYHYIxjJAx0l8TOv++Ck0s/3qr6AQ8wHnaH8eZhGgw7KUDtbM2LRc6ZstK12h5q/v3b7t09&#10;ZxiEbYVxVtX8rJA/bN++2Yy+UkvXO9MqYCRisRp9zfsQfJVlKHs1CFw4ryxtdg4GEWgKh6wFMZL6&#10;YLJlnt9lo4PWg5MKkVaf5k2+Tfpdp2T42nWoAjM1p9pCGiGNTRyz7UZUBxC+1/JShviHKgahLR36&#10;KvUkgmBH0H9JDVqCQ9eFhXRD5rpOS5V6oG6K/I9uXnrhVeqFzEH/ahP+P1n55fTi90A2jB4rJBi7&#10;mDoY4pvqY1PNy7z8sFqRfeear+6W5ftyNRunpsAkEZZr2i+JICOjyNfFOhKym5IHDJ+UG1gENQe6&#10;mOSXOD1jmKlXSjwYndHtThuTJnBoHg2wk6BL3KXnov4bzdhIti5+NivGlezWV0RhaiamW4pqlIgr&#10;jWvPe2Do5U5Tbc8Cw14AhaDgbKRg1Bx/HAUozsxnS87HFF0BXEFzBcLK3lG+AmczfAwpbXNpH4/B&#10;dTr1ezv6UiNdcHLsEsaYoF/niXX7ZbY/AQAA//8DAFBLAwQUAAYACAAAACEAnmnv9N4AAAAKAQAA&#10;DwAAAGRycy9kb3ducmV2LnhtbEyPy07DMBBF90j8gzVI7FonQaRtiFMhHuqaAOp2Gg9xwI8odlrD&#10;12NWZTmaq3vPqbfRaHakyQ/OCsiXGTCynZOD7QW8vT4v1sB8QCtRO0sCvsnDtrm8qLGS7mRf6NiG&#10;nqUS6ysUoEIYK859p8igX7qRbPp9uMlgSOfUcznhKZUbzYssK7nBwaYFhSM9KOq+2tkI2OWPT+Mn&#10;/2lxpwPN7yp2eh+FuL6K93fAAsVwDsMffkKHJjEd3GylZ1pAsSqTSxCwyIvkkBLl+nYD7CDgZlUC&#10;b2r+X6H5BQAA//8DAFBLAQItABQABgAIAAAAIQC2gziS/gAAAOEBAAATAAAAAAAAAAAAAAAAAAAA&#10;AABbQ29udGVudF9UeXBlc10ueG1sUEsBAi0AFAAGAAgAAAAhADj9If/WAAAAlAEAAAsAAAAAAAAA&#10;AAAAAAAALwEAAF9yZWxzLy5yZWxzUEsBAi0AFAAGAAgAAAAhAFhF9NnHAQAAegMAAA4AAAAAAAAA&#10;AAAAAAAALgIAAGRycy9lMm9Eb2MueG1sUEsBAi0AFAAGAAgAAAAhAJ5p7/TeAAAACgEAAA8AAAAA&#10;AAAAAAAAAAAAIQQAAGRycy9kb3ducmV2LnhtbFBLBQYAAAAABAAEAPMAAAAsBQAAAAA=&#10;" stroked="f">
              <v:textbox inset="0,0,0,0">
                <w:txbxContent>
                  <w:p w14:paraId="7CAB62C3" w14:textId="77777777" w:rsidR="003A1A93" w:rsidRDefault="00024760">
                    <w:pPr>
                      <w:ind w:right="425"/>
                      <w:jc w:val="right"/>
                      <w:textDirection w:val="btLr"/>
                    </w:pPr>
                    <w:r>
                      <w:rPr>
                        <w:color w:val="0A9A8F"/>
                        <w:u w:val="single"/>
                        <w:lang w:val="pt-PT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07F304FA" w14:textId="77777777" w:rsidR="003A1A93" w:rsidRDefault="003A1A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1112A1E5" w14:textId="77777777" w:rsidR="003A1A93" w:rsidRDefault="003A1A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109F3" w14:textId="77777777" w:rsidR="003A1A93" w:rsidRDefault="000247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color w:val="374856"/>
        <w:lang w:val="pt-PT"/>
      </w:rPr>
      <w:drawing>
        <wp:anchor distT="0" distB="0" distL="0" distR="0" simplePos="0" relativeHeight="251660288" behindDoc="1" locked="0" layoutInCell="1" hidden="0" allowOverlap="1" wp14:anchorId="3DD74714" wp14:editId="0D8A1DC9">
          <wp:simplePos x="0" y="0"/>
          <wp:positionH relativeFrom="page">
            <wp:posOffset>897890</wp:posOffset>
          </wp:positionH>
          <wp:positionV relativeFrom="page">
            <wp:posOffset>4064000</wp:posOffset>
          </wp:positionV>
          <wp:extent cx="5319875" cy="3878901"/>
          <wp:effectExtent l="0" t="0" r="0" b="0"/>
          <wp:wrapNone/>
          <wp:docPr id="229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19875" cy="38789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5DA4"/>
    <w:multiLevelType w:val="hybridMultilevel"/>
    <w:tmpl w:val="8EEED93A"/>
    <w:lvl w:ilvl="0" w:tplc="CCC8A4B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94CF1"/>
    <w:multiLevelType w:val="multilevel"/>
    <w:tmpl w:val="1E0C35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5447585"/>
    <w:multiLevelType w:val="hybridMultilevel"/>
    <w:tmpl w:val="A35E00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65EE9"/>
    <w:multiLevelType w:val="multilevel"/>
    <w:tmpl w:val="BE507698"/>
    <w:lvl w:ilvl="0">
      <w:start w:val="1"/>
      <w:numFmt w:val="bullet"/>
      <w:pStyle w:val="SemEspaamento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AA337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66E773A"/>
    <w:multiLevelType w:val="multilevel"/>
    <w:tmpl w:val="7B282A32"/>
    <w:lvl w:ilvl="0">
      <w:start w:val="18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066205">
    <w:abstractNumId w:val="3"/>
  </w:num>
  <w:num w:numId="2" w16cid:durableId="840588076">
    <w:abstractNumId w:val="1"/>
  </w:num>
  <w:num w:numId="3" w16cid:durableId="1330256306">
    <w:abstractNumId w:val="4"/>
  </w:num>
  <w:num w:numId="4" w16cid:durableId="322591585">
    <w:abstractNumId w:val="2"/>
  </w:num>
  <w:num w:numId="5" w16cid:durableId="1493910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A93"/>
    <w:rsid w:val="00020FFC"/>
    <w:rsid w:val="00022A27"/>
    <w:rsid w:val="00024760"/>
    <w:rsid w:val="00070CA7"/>
    <w:rsid w:val="000723C2"/>
    <w:rsid w:val="00097627"/>
    <w:rsid w:val="0012098E"/>
    <w:rsid w:val="001257EE"/>
    <w:rsid w:val="0014182D"/>
    <w:rsid w:val="001810FB"/>
    <w:rsid w:val="001B092C"/>
    <w:rsid w:val="001D279B"/>
    <w:rsid w:val="002C175A"/>
    <w:rsid w:val="00310715"/>
    <w:rsid w:val="003329E2"/>
    <w:rsid w:val="00363ADB"/>
    <w:rsid w:val="003A1A93"/>
    <w:rsid w:val="004D1F14"/>
    <w:rsid w:val="00552275"/>
    <w:rsid w:val="00560EEF"/>
    <w:rsid w:val="00604D3F"/>
    <w:rsid w:val="006917A6"/>
    <w:rsid w:val="006B7023"/>
    <w:rsid w:val="008733F6"/>
    <w:rsid w:val="008A0815"/>
    <w:rsid w:val="008B6E4E"/>
    <w:rsid w:val="008C7088"/>
    <w:rsid w:val="00A441D3"/>
    <w:rsid w:val="00BA4454"/>
    <w:rsid w:val="00C234AD"/>
    <w:rsid w:val="00CF71F0"/>
    <w:rsid w:val="00D646D8"/>
    <w:rsid w:val="00D81B97"/>
    <w:rsid w:val="00F8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C37B3"/>
  <w15:docId w15:val="{484052ED-5E60-A347-9620-4464C574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374856"/>
        <w:sz w:val="24"/>
        <w:szCs w:val="24"/>
        <w:lang w:val="en-US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CAC"/>
    <w:rPr>
      <w:color w:val="374856" w:themeColor="text1"/>
      <w:lang w:val="en-GB"/>
    </w:rPr>
  </w:style>
  <w:style w:type="paragraph" w:styleId="Ttulo1">
    <w:name w:val="heading 1"/>
    <w:basedOn w:val="Normal"/>
    <w:next w:val="Normal"/>
    <w:link w:val="Ttulo1Carter"/>
    <w:uiPriority w:val="9"/>
    <w:qFormat/>
    <w:rsid w:val="00AF2CAC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AF2CAC"/>
    <w:pPr>
      <w:keepNext/>
      <w:keepLines/>
      <w:outlineLvl w:val="1"/>
    </w:pPr>
    <w:rPr>
      <w:rFonts w:eastAsiaTheme="majorEastAsia" w:cstheme="majorBidi"/>
      <w:b/>
      <w:color w:val="0A9A8F" w:themeColor="accent2"/>
      <w:sz w:val="32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567AED"/>
    <w:pPr>
      <w:keepNext/>
      <w:keepLines/>
      <w:outlineLvl w:val="2"/>
    </w:pPr>
    <w:rPr>
      <w:rFonts w:eastAsiaTheme="majorEastAsia" w:cstheme="majorBidi"/>
      <w:b/>
      <w:i/>
      <w:color w:val="FAA337" w:themeColor="accent1"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5C4C"/>
  </w:style>
  <w:style w:type="paragraph" w:styleId="Rodap">
    <w:name w:val="footer"/>
    <w:basedOn w:val="Normal"/>
    <w:link w:val="RodapCarte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B5C4C"/>
  </w:style>
  <w:style w:type="character" w:styleId="Hiperligao">
    <w:name w:val="Hyperlink"/>
    <w:basedOn w:val="Tipodeletrapredefinidodopargrafo"/>
    <w:uiPriority w:val="99"/>
    <w:unhideWhenUsed/>
    <w:rsid w:val="00C57045"/>
    <w:rPr>
      <w:color w:val="0A9A8F" w:themeColor="hyperlink"/>
      <w:u w:val="single"/>
    </w:rPr>
  </w:style>
  <w:style w:type="paragraph" w:styleId="SemEspaamento">
    <w:name w:val="No Spacing"/>
    <w:uiPriority w:val="1"/>
    <w:qFormat/>
    <w:rsid w:val="00AF2CAC"/>
    <w:pPr>
      <w:numPr>
        <w:numId w:val="1"/>
      </w:numPr>
    </w:pPr>
    <w:rPr>
      <w:color w:val="374856" w:themeColor="text1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AF2CAC"/>
    <w:rPr>
      <w:rFonts w:eastAsiaTheme="majorEastAsia" w:cstheme="majorBidi"/>
      <w:b/>
      <w:color w:val="374856" w:themeColor="text1"/>
      <w:sz w:val="36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F2CAC"/>
    <w:rPr>
      <w:rFonts w:eastAsiaTheme="majorEastAsia" w:cstheme="majorBidi"/>
      <w:b/>
      <w:color w:val="0A9A8F" w:themeColor="accent2"/>
      <w:sz w:val="32"/>
      <w:szCs w:val="26"/>
    </w:rPr>
  </w:style>
  <w:style w:type="paragraph" w:styleId="Subttulo">
    <w:name w:val="Subtitle"/>
    <w:basedOn w:val="Normal"/>
    <w:next w:val="Normal"/>
    <w:link w:val="SubttuloCarter"/>
    <w:uiPriority w:val="11"/>
    <w:qFormat/>
    <w:rPr>
      <w:color w:val="FAA337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844BB"/>
    <w:rPr>
      <w:rFonts w:eastAsiaTheme="minorEastAsia"/>
      <w:color w:val="FAA337" w:themeColor="accent1"/>
      <w:spacing w:val="15"/>
      <w:sz w:val="28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67AED"/>
    <w:rPr>
      <w:rFonts w:eastAsiaTheme="majorEastAsia" w:cstheme="majorBidi"/>
      <w:b/>
      <w:i/>
      <w:color w:val="FAA337" w:themeColor="accent1"/>
      <w:sz w:val="28"/>
      <w:szCs w:val="24"/>
    </w:rPr>
  </w:style>
  <w:style w:type="table" w:styleId="TabelacomGrelha">
    <w:name w:val="Table Grid"/>
    <w:basedOn w:val="Tabelanormal"/>
    <w:uiPriority w:val="39"/>
    <w:rsid w:val="002939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1Clara">
    <w:name w:val="Grid Table 1 Light"/>
    <w:basedOn w:val="Tabelanormal"/>
    <w:uiPriority w:val="46"/>
    <w:rsid w:val="002939AC"/>
    <w:pPr>
      <w:spacing w:after="0"/>
    </w:pPr>
    <w:tblPr>
      <w:tblStyleRowBandSize w:val="1"/>
      <w:tblStyleColBandSize w:val="1"/>
      <w:tblBorders>
        <w:top w:val="single" w:sz="4" w:space="0" w:color="A4B6C5" w:themeColor="text1" w:themeTint="66"/>
        <w:left w:val="single" w:sz="4" w:space="0" w:color="A4B6C5" w:themeColor="text1" w:themeTint="66"/>
        <w:bottom w:val="single" w:sz="4" w:space="0" w:color="A4B6C5" w:themeColor="text1" w:themeTint="66"/>
        <w:right w:val="single" w:sz="4" w:space="0" w:color="A4B6C5" w:themeColor="text1" w:themeTint="66"/>
        <w:insideH w:val="single" w:sz="4" w:space="0" w:color="A4B6C5" w:themeColor="text1" w:themeTint="66"/>
        <w:insideV w:val="single" w:sz="4" w:space="0" w:color="A4B6C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dondice">
    <w:name w:val="TOC Heading"/>
    <w:basedOn w:val="Ttulo1"/>
    <w:next w:val="Normal"/>
    <w:uiPriority w:val="39"/>
    <w:unhideWhenUsed/>
    <w:qFormat/>
    <w:rsid w:val="00637A75"/>
    <w:pPr>
      <w:spacing w:before="240" w:after="0" w:line="259" w:lineRule="auto"/>
      <w:outlineLvl w:val="9"/>
    </w:pPr>
    <w:rPr>
      <w:rFonts w:asciiTheme="majorHAnsi" w:hAnsiTheme="majorHAnsi"/>
      <w:b w:val="0"/>
      <w:color w:val="DE7D05" w:themeColor="accent1" w:themeShade="BF"/>
      <w:sz w:val="32"/>
      <w:lang w:val="en-US"/>
    </w:rPr>
  </w:style>
  <w:style w:type="paragraph" w:styleId="ndice1">
    <w:name w:val="toc 1"/>
    <w:basedOn w:val="Normal"/>
    <w:next w:val="Normal"/>
    <w:autoRedefine/>
    <w:uiPriority w:val="39"/>
    <w:unhideWhenUsed/>
    <w:rsid w:val="00567AED"/>
    <w:pPr>
      <w:spacing w:after="100"/>
    </w:pPr>
    <w:rPr>
      <w:b/>
      <w:sz w:val="36"/>
    </w:rPr>
  </w:style>
  <w:style w:type="paragraph" w:styleId="ndice2">
    <w:name w:val="toc 2"/>
    <w:basedOn w:val="Normal"/>
    <w:next w:val="Normal"/>
    <w:autoRedefine/>
    <w:uiPriority w:val="39"/>
    <w:unhideWhenUsed/>
    <w:rsid w:val="00567AED"/>
    <w:pPr>
      <w:spacing w:after="100"/>
      <w:ind w:left="240"/>
    </w:pPr>
    <w:rPr>
      <w:b/>
      <w:color w:val="0A9A8F" w:themeColor="accent2"/>
      <w:sz w:val="32"/>
    </w:rPr>
  </w:style>
  <w:style w:type="paragraph" w:styleId="ndice3">
    <w:name w:val="toc 3"/>
    <w:basedOn w:val="Normal"/>
    <w:next w:val="Normal"/>
    <w:autoRedefine/>
    <w:uiPriority w:val="39"/>
    <w:unhideWhenUsed/>
    <w:rsid w:val="00567AED"/>
    <w:pPr>
      <w:spacing w:after="100"/>
      <w:ind w:left="480"/>
    </w:pPr>
    <w:rPr>
      <w:b/>
      <w:i/>
      <w:color w:val="FAA337" w:themeColor="accent1"/>
      <w:sz w:val="28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D0AA8"/>
    <w:rPr>
      <w:color w:val="605E5C"/>
      <w:shd w:val="clear" w:color="auto" w:fill="E1DFDD"/>
    </w:rPr>
  </w:style>
  <w:style w:type="table" w:customStyle="1" w:styleId="a">
    <w:basedOn w:val="Tabelanormal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792A8"/>
        </w:tcBorders>
      </w:tcPr>
    </w:tblStylePr>
    <w:tblStylePr w:type="lastRow">
      <w:rPr>
        <w:b/>
      </w:rPr>
      <w:tblPr/>
      <w:tcPr>
        <w:tcBorders>
          <w:top w:val="single" w:sz="4" w:space="0" w:color="7792A8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PargrafodaLista">
    <w:name w:val="List Paragraph"/>
    <w:basedOn w:val="Normal"/>
    <w:uiPriority w:val="34"/>
    <w:rsid w:val="00363ADB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TextodoMarcadordePosio">
    <w:name w:val="Placeholder Text"/>
    <w:basedOn w:val="Tipodeletrapredefinidodopargrafo"/>
    <w:uiPriority w:val="99"/>
    <w:semiHidden/>
    <w:rsid w:val="00CF71F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F71F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OAqNtueu0U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MoneyMatters">
      <a:dk1>
        <a:srgbClr val="374856"/>
      </a:dk1>
      <a:lt1>
        <a:sysClr val="window" lastClr="FFFFFF"/>
      </a:lt1>
      <a:dk2>
        <a:srgbClr val="44546A"/>
      </a:dk2>
      <a:lt2>
        <a:srgbClr val="FFFFFF"/>
      </a:lt2>
      <a:accent1>
        <a:srgbClr val="FAA337"/>
      </a:accent1>
      <a:accent2>
        <a:srgbClr val="0A9A8F"/>
      </a:accent2>
      <a:accent3>
        <a:srgbClr val="3A48F9"/>
      </a:accent3>
      <a:accent4>
        <a:srgbClr val="0A9A8F"/>
      </a:accent4>
      <a:accent5>
        <a:srgbClr val="4472C4"/>
      </a:accent5>
      <a:accent6>
        <a:srgbClr val="FAA337"/>
      </a:accent6>
      <a:hlink>
        <a:srgbClr val="0A9A8F"/>
      </a:hlink>
      <a:folHlink>
        <a:srgbClr val="17756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ho4H3Zc7byG4k1lOm8Daqr3C/Q==">AMUW2mX42dBHVkOYHJFm/fEKYcez6xImuV6De1JL5hrQV1qtbF5LZMMHvW95FNtVUx60trIvQP8XRfBbbH25v/MlKSc9NrzxSnnyurtn1iiNK9bWEReBUqYDmoh+MX2ZCGoqKQpfUfsb6YG/cNwOm932eoxKq+wbkPf7yY3atONUrhl3XG6dbRf90FRmRB5NSE9jP1SRNs+h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1154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 Katsiari</dc:creator>
  <dc:description/>
  <cp:lastModifiedBy>Rightchallenge Associação</cp:lastModifiedBy>
  <cp:revision>1</cp:revision>
  <dcterms:created xsi:type="dcterms:W3CDTF">2022-06-27T13:23:00Z</dcterms:created>
  <dcterms:modified xsi:type="dcterms:W3CDTF">2022-07-13T15:56:00Z</dcterms:modified>
  <cp:category/>
</cp:coreProperties>
</file>