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7E35B" w14:textId="77777777" w:rsidR="00112BEA" w:rsidRDefault="00347465">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32676592" wp14:editId="74E013C9">
            <wp:simplePos x="0" y="0"/>
            <wp:positionH relativeFrom="margin">
              <wp:posOffset>2205355</wp:posOffset>
            </wp:positionH>
            <wp:positionV relativeFrom="page">
              <wp:posOffset>406400</wp:posOffset>
            </wp:positionV>
            <wp:extent cx="1638300" cy="838200"/>
            <wp:effectExtent l="0" t="0" r="0" b="0"/>
            <wp:wrapNone/>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638300" cy="838200"/>
                    </a:xfrm>
                    <a:prstGeom prst="rect">
                      <a:avLst/>
                    </a:prstGeom>
                    <a:ln/>
                  </pic:spPr>
                </pic:pic>
              </a:graphicData>
            </a:graphic>
            <wp14:sizeRelH relativeFrom="margin">
              <wp14:pctWidth>0</wp14:pctWidth>
            </wp14:sizeRelH>
            <wp14:sizeRelV relativeFrom="margin">
              <wp14:pctHeight>0</wp14:pctHeight>
            </wp14:sizeRelV>
          </wp:anchor>
        </w:drawing>
      </w:r>
    </w:p>
    <w:p w14:paraId="6DAA1EC1" w14:textId="77777777" w:rsidR="00112BEA" w:rsidRDefault="00112BEA"/>
    <w:p w14:paraId="326AC654" w14:textId="68FFED6B" w:rsidR="00112BEA" w:rsidRDefault="00112BEA"/>
    <w:p w14:paraId="454753DD" w14:textId="3D4410FE" w:rsidR="00112BEA" w:rsidRDefault="00731DB5">
      <w:r>
        <w:rPr>
          <w:noProof/>
        </w:rPr>
        <mc:AlternateContent>
          <mc:Choice Requires="wps">
            <w:drawing>
              <wp:anchor distT="45720" distB="45720" distL="114300" distR="114300" simplePos="0" relativeHeight="251659264" behindDoc="0" locked="0" layoutInCell="1" hidden="0" allowOverlap="1" wp14:anchorId="61EB0B20" wp14:editId="27542B94">
                <wp:simplePos x="0" y="0"/>
                <wp:positionH relativeFrom="column">
                  <wp:posOffset>0</wp:posOffset>
                </wp:positionH>
                <wp:positionV relativeFrom="paragraph">
                  <wp:posOffset>257175</wp:posOffset>
                </wp:positionV>
                <wp:extent cx="5930900" cy="368300"/>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5930900" cy="368300"/>
                        </a:xfrm>
                        <a:prstGeom prst="rect">
                          <a:avLst/>
                        </a:prstGeom>
                        <a:noFill/>
                        <a:ln>
                          <a:noFill/>
                        </a:ln>
                      </wps:spPr>
                      <wps:txbx>
                        <w:txbxContent>
                          <w:p w14:paraId="781D7CD4" w14:textId="4DB25495" w:rsidR="00112BEA" w:rsidRDefault="00347465">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1EB0B20" id="Rectangle 219" o:spid="_x0000_s1026" style="position:absolute;margin-left:0;margin-top:20.25pt;width:467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" filled="f" stroked="f">
                <v:textbox inset="0,0,0,0">
                  <w:txbxContent>
                    <w:p w14:paraId="781D7CD4" w14:textId="4DB25495" w:rsidR="00112BEA" w:rsidRDefault="00347465">
                      <w:pPr>
                        <w:textDirection w:val="btLr"/>
                      </w:pPr>
                      <w:r>
                        <w:rPr>
                          <w:b/>
                          <w:color w:val="44546A"/>
                          <w:sz w:val="40"/>
                        </w:rPr>
                        <w:t>IO3: Financial Literacy Training for Parents</w:t>
                      </w:r>
                    </w:p>
                  </w:txbxContent>
                </v:textbox>
                <w10:wrap type="square"/>
              </v:rect>
            </w:pict>
          </mc:Fallback>
        </mc:AlternateContent>
      </w:r>
    </w:p>
    <w:p w14:paraId="5C692CD6" w14:textId="714400A1" w:rsidR="00112BEA" w:rsidRDefault="00112BEA"/>
    <w:p w14:paraId="49E9E8A1" w14:textId="763ECB0A" w:rsidR="00112BEA" w:rsidRDefault="00731DB5">
      <w:r>
        <w:rPr>
          <w:noProof/>
        </w:rPr>
        <mc:AlternateContent>
          <mc:Choice Requires="wps">
            <w:drawing>
              <wp:anchor distT="45720" distB="45720" distL="114300" distR="114300" simplePos="0" relativeHeight="251660288" behindDoc="0" locked="0" layoutInCell="1" hidden="0" allowOverlap="1" wp14:anchorId="2E178ABD" wp14:editId="49211EDE">
                <wp:simplePos x="0" y="0"/>
                <wp:positionH relativeFrom="column">
                  <wp:posOffset>0</wp:posOffset>
                </wp:positionH>
                <wp:positionV relativeFrom="paragraph">
                  <wp:posOffset>50165</wp:posOffset>
                </wp:positionV>
                <wp:extent cx="4940300" cy="406400"/>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4940300" cy="406400"/>
                        </a:xfrm>
                        <a:prstGeom prst="rect">
                          <a:avLst/>
                        </a:prstGeom>
                        <a:noFill/>
                        <a:ln>
                          <a:noFill/>
                        </a:ln>
                      </wps:spPr>
                      <wps:txbx>
                        <w:txbxContent>
                          <w:p w14:paraId="33DF4A68" w14:textId="05B6BD10" w:rsidR="00112BEA" w:rsidRPr="0031130C" w:rsidRDefault="00347465">
                            <w:pPr>
                              <w:textDirection w:val="btLr"/>
                            </w:pPr>
                            <w:r>
                              <w:rPr>
                                <w:b/>
                                <w:color w:val="0A9A8F"/>
                                <w:sz w:val="36"/>
                              </w:rPr>
                              <w:t>Handout 3.</w:t>
                            </w:r>
                            <w:r w:rsidR="00A1271B">
                              <w:rPr>
                                <w:b/>
                                <w:color w:val="0A9A8F"/>
                                <w:sz w:val="36"/>
                              </w:rPr>
                              <w:t>7</w:t>
                            </w:r>
                            <w:r>
                              <w:rPr>
                                <w:b/>
                                <w:color w:val="0A9A8F"/>
                                <w:sz w:val="36"/>
                              </w:rPr>
                              <w:t xml:space="preserve"> </w:t>
                            </w:r>
                            <w:r w:rsidR="0031130C">
                              <w:rPr>
                                <w:b/>
                                <w:color w:val="0A9A8F"/>
                                <w:sz w:val="36"/>
                              </w:rPr>
                              <w:t>–</w:t>
                            </w:r>
                            <w:r>
                              <w:rPr>
                                <w:b/>
                                <w:color w:val="0A9A8F"/>
                                <w:sz w:val="36"/>
                              </w:rPr>
                              <w:t xml:space="preserve"> </w:t>
                            </w:r>
                            <w:r w:rsidR="0031130C">
                              <w:rPr>
                                <w:b/>
                                <w:color w:val="0A9A8F"/>
                                <w:sz w:val="36"/>
                              </w:rPr>
                              <w:t>Making a secure online payment</w:t>
                            </w:r>
                            <w:r w:rsidR="00A1271B">
                              <w:rPr>
                                <w:b/>
                                <w:color w:val="0A9A8F"/>
                                <w:sz w:val="36"/>
                              </w:rPr>
                              <w: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2E178ABD" id="Rectangle 223" o:spid="_x0000_s1027" style="position:absolute;margin-left:0;margin-top:3.95pt;width:389pt;height:3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" filled="f" stroked="f">
                <v:textbox inset="0,0,0,0">
                  <w:txbxContent>
                    <w:p w14:paraId="33DF4A68" w14:textId="05B6BD10" w:rsidR="00112BEA" w:rsidRPr="0031130C" w:rsidRDefault="00347465">
                      <w:pPr>
                        <w:textDirection w:val="btLr"/>
                      </w:pPr>
                      <w:r>
                        <w:rPr>
                          <w:b/>
                          <w:color w:val="0A9A8F"/>
                          <w:sz w:val="36"/>
                        </w:rPr>
                        <w:t>Handout 3.</w:t>
                      </w:r>
                      <w:r w:rsidR="00A1271B">
                        <w:rPr>
                          <w:b/>
                          <w:color w:val="0A9A8F"/>
                          <w:sz w:val="36"/>
                        </w:rPr>
                        <w:t>7</w:t>
                      </w:r>
                      <w:r>
                        <w:rPr>
                          <w:b/>
                          <w:color w:val="0A9A8F"/>
                          <w:sz w:val="36"/>
                        </w:rPr>
                        <w:t xml:space="preserve"> </w:t>
                      </w:r>
                      <w:r w:rsidR="0031130C">
                        <w:rPr>
                          <w:b/>
                          <w:color w:val="0A9A8F"/>
                          <w:sz w:val="36"/>
                        </w:rPr>
                        <w:t>–</w:t>
                      </w:r>
                      <w:r>
                        <w:rPr>
                          <w:b/>
                          <w:color w:val="0A9A8F"/>
                          <w:sz w:val="36"/>
                        </w:rPr>
                        <w:t xml:space="preserve"> </w:t>
                      </w:r>
                      <w:r w:rsidR="0031130C">
                        <w:rPr>
                          <w:b/>
                          <w:color w:val="0A9A8F"/>
                          <w:sz w:val="36"/>
                        </w:rPr>
                        <w:t>Making a secure online payment</w:t>
                      </w:r>
                      <w:r w:rsidR="00A1271B">
                        <w:rPr>
                          <w:b/>
                          <w:color w:val="0A9A8F"/>
                          <w:sz w:val="36"/>
                        </w:rPr>
                        <w:t>.</w:t>
                      </w:r>
                    </w:p>
                  </w:txbxContent>
                </v:textbox>
                <w10:wrap type="square"/>
              </v:rect>
            </w:pict>
          </mc:Fallback>
        </mc:AlternateContent>
      </w:r>
    </w:p>
    <w:p w14:paraId="2D8E4EFE" w14:textId="77777777" w:rsidR="00112BEA" w:rsidRDefault="00112BEA"/>
    <w:p w14:paraId="47792C55" w14:textId="77777777" w:rsidR="00112BEA" w:rsidRDefault="00112BEA"/>
    <w:p w14:paraId="5CAC9409" w14:textId="77777777" w:rsidR="00112BEA" w:rsidRDefault="00112BEA"/>
    <w:p w14:paraId="4C37FB8D" w14:textId="0C7A34B4" w:rsidR="00112BEA" w:rsidRDefault="00FC421D" w:rsidP="0031130C">
      <w:pPr>
        <w:spacing w:after="0"/>
        <w:rPr>
          <w:b/>
          <w:color w:val="0A9A8F"/>
          <w:sz w:val="44"/>
          <w:szCs w:val="44"/>
        </w:rPr>
      </w:pPr>
      <w:r>
        <w:rPr>
          <w:b/>
          <w:color w:val="0A9A8F"/>
          <w:sz w:val="44"/>
          <w:szCs w:val="44"/>
        </w:rPr>
        <w:t xml:space="preserve">Part A- </w:t>
      </w:r>
      <w:r w:rsidR="00347465">
        <w:rPr>
          <w:b/>
          <w:color w:val="0A9A8F"/>
          <w:sz w:val="44"/>
          <w:szCs w:val="44"/>
        </w:rPr>
        <w:t xml:space="preserve">Michael’s </w:t>
      </w:r>
      <w:r w:rsidR="0031130C">
        <w:rPr>
          <w:b/>
          <w:color w:val="0A9A8F"/>
          <w:sz w:val="44"/>
          <w:szCs w:val="44"/>
        </w:rPr>
        <w:t xml:space="preserve">online payment </w:t>
      </w:r>
    </w:p>
    <w:p w14:paraId="47449ECE" w14:textId="77777777" w:rsidR="00A1271B" w:rsidRPr="0031130C" w:rsidRDefault="00A1271B" w:rsidP="00A1271B">
      <w:pPr>
        <w:spacing w:after="0"/>
        <w:ind w:firstLine="426"/>
        <w:rPr>
          <w:rFonts w:ascii="Times New Roman" w:eastAsia="Times New Roman" w:hAnsi="Times New Roman" w:cs="Times New Roman"/>
          <w:color w:val="000000"/>
          <w:sz w:val="44"/>
          <w:szCs w:val="44"/>
        </w:rPr>
      </w:pPr>
    </w:p>
    <w:p w14:paraId="1ABA3E12" w14:textId="001018D8" w:rsidR="00112BEA" w:rsidRPr="0031130C" w:rsidRDefault="00347465">
      <w:pPr>
        <w:rPr>
          <w:rFonts w:ascii="Times New Roman" w:eastAsia="Times New Roman" w:hAnsi="Times New Roman" w:cs="Times New Roman"/>
          <w:color w:val="000000"/>
          <w:sz w:val="32"/>
          <w:szCs w:val="32"/>
        </w:rPr>
      </w:pPr>
      <w:r w:rsidRPr="0031130C">
        <w:rPr>
          <w:color w:val="374856"/>
          <w:sz w:val="32"/>
          <w:szCs w:val="32"/>
        </w:rPr>
        <w:t>Michael receives an email from his bank asking him to immediately make a payment of 85 euros</w:t>
      </w:r>
      <w:r w:rsidR="0031130C" w:rsidRPr="0031130C">
        <w:rPr>
          <w:color w:val="374856"/>
          <w:sz w:val="32"/>
          <w:szCs w:val="32"/>
        </w:rPr>
        <w:t>/pounds</w:t>
      </w:r>
      <w:r w:rsidRPr="0031130C">
        <w:rPr>
          <w:color w:val="374856"/>
          <w:sz w:val="32"/>
          <w:szCs w:val="32"/>
        </w:rPr>
        <w:t xml:space="preserve"> which has been suspended and which could increase further if not paid immediately.</w:t>
      </w:r>
    </w:p>
    <w:p w14:paraId="75EBF6F4" w14:textId="77777777" w:rsidR="00112BEA" w:rsidRPr="0031130C" w:rsidRDefault="00347465">
      <w:pPr>
        <w:spacing w:before="120"/>
        <w:rPr>
          <w:rFonts w:ascii="Times New Roman" w:eastAsia="Times New Roman" w:hAnsi="Times New Roman" w:cs="Times New Roman"/>
          <w:color w:val="000000"/>
          <w:sz w:val="32"/>
          <w:szCs w:val="32"/>
        </w:rPr>
      </w:pPr>
      <w:r w:rsidRPr="0031130C">
        <w:rPr>
          <w:color w:val="374856"/>
          <w:sz w:val="32"/>
          <w:szCs w:val="32"/>
        </w:rPr>
        <w:t>In the email there is also the payment link.</w:t>
      </w:r>
    </w:p>
    <w:p w14:paraId="786DD43E" w14:textId="77777777" w:rsidR="00112BEA" w:rsidRPr="0031130C" w:rsidRDefault="00347465">
      <w:pPr>
        <w:spacing w:before="120"/>
        <w:rPr>
          <w:rFonts w:ascii="Times New Roman" w:eastAsia="Times New Roman" w:hAnsi="Times New Roman" w:cs="Times New Roman"/>
          <w:color w:val="000000"/>
          <w:sz w:val="32"/>
          <w:szCs w:val="32"/>
        </w:rPr>
      </w:pPr>
      <w:r w:rsidRPr="0031130C">
        <w:rPr>
          <w:color w:val="374856"/>
          <w:sz w:val="32"/>
          <w:szCs w:val="32"/>
        </w:rPr>
        <w:t>Michael, alarmed, immediately clicks on the link and makes the payment using his card details.</w:t>
      </w:r>
    </w:p>
    <w:p w14:paraId="2874340E" w14:textId="1CE10C37" w:rsidR="00112BEA" w:rsidRPr="0031130C" w:rsidRDefault="00347465">
      <w:pPr>
        <w:spacing w:before="120"/>
        <w:rPr>
          <w:rFonts w:ascii="Times New Roman" w:eastAsia="Times New Roman" w:hAnsi="Times New Roman" w:cs="Times New Roman"/>
          <w:color w:val="000000"/>
          <w:sz w:val="32"/>
          <w:szCs w:val="32"/>
        </w:rPr>
      </w:pPr>
      <w:r w:rsidRPr="0031130C">
        <w:rPr>
          <w:color w:val="374856"/>
          <w:sz w:val="32"/>
          <w:szCs w:val="32"/>
        </w:rPr>
        <w:t xml:space="preserve">A few days later, his bank calls him to tell him that </w:t>
      </w:r>
      <w:r w:rsidR="00B23433">
        <w:rPr>
          <w:color w:val="374856"/>
          <w:sz w:val="32"/>
          <w:szCs w:val="32"/>
        </w:rPr>
        <w:t>t</w:t>
      </w:r>
      <w:r w:rsidRPr="0031130C">
        <w:rPr>
          <w:color w:val="374856"/>
          <w:sz w:val="32"/>
          <w:szCs w:val="32"/>
        </w:rPr>
        <w:t>he</w:t>
      </w:r>
      <w:r w:rsidR="00B23433">
        <w:rPr>
          <w:color w:val="374856"/>
          <w:sz w:val="32"/>
          <w:szCs w:val="32"/>
        </w:rPr>
        <w:t>y</w:t>
      </w:r>
      <w:r w:rsidRPr="0031130C">
        <w:rPr>
          <w:color w:val="374856"/>
          <w:sz w:val="32"/>
          <w:szCs w:val="32"/>
        </w:rPr>
        <w:t xml:space="preserve"> ha</w:t>
      </w:r>
      <w:r w:rsidR="00B23433">
        <w:rPr>
          <w:color w:val="374856"/>
          <w:sz w:val="32"/>
          <w:szCs w:val="32"/>
        </w:rPr>
        <w:t>ve</w:t>
      </w:r>
      <w:r w:rsidRPr="0031130C">
        <w:rPr>
          <w:color w:val="374856"/>
          <w:sz w:val="32"/>
          <w:szCs w:val="32"/>
        </w:rPr>
        <w:t xml:space="preserve"> noticed </w:t>
      </w:r>
      <w:r w:rsidR="00B23433">
        <w:rPr>
          <w:color w:val="374856"/>
          <w:sz w:val="32"/>
          <w:szCs w:val="32"/>
        </w:rPr>
        <w:t xml:space="preserve">repeated </w:t>
      </w:r>
      <w:r w:rsidRPr="0031130C">
        <w:rPr>
          <w:color w:val="374856"/>
          <w:sz w:val="32"/>
          <w:szCs w:val="32"/>
        </w:rPr>
        <w:t>suspiciou</w:t>
      </w:r>
      <w:r w:rsidR="00B23433">
        <w:rPr>
          <w:color w:val="374856"/>
          <w:sz w:val="32"/>
          <w:szCs w:val="32"/>
        </w:rPr>
        <w:t xml:space="preserve">s payments </w:t>
      </w:r>
      <w:r w:rsidRPr="0031130C">
        <w:rPr>
          <w:color w:val="374856"/>
          <w:sz w:val="32"/>
          <w:szCs w:val="32"/>
        </w:rPr>
        <w:t>of 600 euros</w:t>
      </w:r>
      <w:r w:rsidR="0031130C" w:rsidRPr="0031130C">
        <w:rPr>
          <w:color w:val="374856"/>
          <w:sz w:val="32"/>
          <w:szCs w:val="32"/>
        </w:rPr>
        <w:t>/ pounds</w:t>
      </w:r>
      <w:r w:rsidRPr="0031130C">
        <w:rPr>
          <w:color w:val="374856"/>
          <w:sz w:val="32"/>
          <w:szCs w:val="32"/>
        </w:rPr>
        <w:t xml:space="preserve"> at a time.</w:t>
      </w:r>
    </w:p>
    <w:p w14:paraId="7C234DB4" w14:textId="117F0359" w:rsidR="00112BEA" w:rsidRPr="0031130C" w:rsidRDefault="00347465" w:rsidP="00B23433">
      <w:pPr>
        <w:spacing w:before="120"/>
        <w:rPr>
          <w:rFonts w:ascii="Times New Roman" w:eastAsia="Times New Roman" w:hAnsi="Times New Roman" w:cs="Times New Roman"/>
          <w:color w:val="000000"/>
          <w:sz w:val="32"/>
          <w:szCs w:val="32"/>
        </w:rPr>
      </w:pPr>
      <w:r w:rsidRPr="0031130C">
        <w:rPr>
          <w:color w:val="374856"/>
          <w:sz w:val="32"/>
          <w:szCs w:val="32"/>
        </w:rPr>
        <w:t>At that point Michael realizes that he has been scammed and asks the bank to immediately block his card, also asking</w:t>
      </w:r>
      <w:r w:rsidR="0031130C" w:rsidRPr="0031130C">
        <w:rPr>
          <w:color w:val="374856"/>
          <w:sz w:val="32"/>
          <w:szCs w:val="32"/>
        </w:rPr>
        <w:t xml:space="preserve"> the</w:t>
      </w:r>
      <w:r w:rsidR="00FC421D">
        <w:rPr>
          <w:color w:val="374856"/>
          <w:sz w:val="32"/>
          <w:szCs w:val="32"/>
        </w:rPr>
        <w:t xml:space="preserve"> bank</w:t>
      </w:r>
      <w:r w:rsidRPr="0031130C">
        <w:rPr>
          <w:color w:val="374856"/>
          <w:sz w:val="32"/>
          <w:szCs w:val="32"/>
        </w:rPr>
        <w:t xml:space="preserve"> to get back the money lost with the scam.</w:t>
      </w:r>
    </w:p>
    <w:p w14:paraId="7168F6F0" w14:textId="77777777" w:rsidR="00112BEA" w:rsidRPr="0031130C" w:rsidRDefault="00347465">
      <w:pPr>
        <w:spacing w:before="120"/>
        <w:rPr>
          <w:rFonts w:ascii="Times New Roman" w:eastAsia="Times New Roman" w:hAnsi="Times New Roman" w:cs="Times New Roman"/>
          <w:color w:val="000000"/>
          <w:sz w:val="32"/>
          <w:szCs w:val="32"/>
        </w:rPr>
      </w:pPr>
      <w:r w:rsidRPr="0031130C">
        <w:rPr>
          <w:color w:val="374856"/>
          <w:sz w:val="32"/>
          <w:szCs w:val="32"/>
        </w:rPr>
        <w:t>The bank replies that it will try to recover the money but is not at all sure that it can return it.</w:t>
      </w:r>
    </w:p>
    <w:p w14:paraId="3384858E" w14:textId="0674062F" w:rsidR="00B23433" w:rsidRDefault="00B23433">
      <w:pPr>
        <w:rPr>
          <w:b/>
          <w:color w:val="0A9A8F"/>
          <w:sz w:val="32"/>
          <w:szCs w:val="32"/>
          <w:u w:val="single"/>
        </w:rPr>
      </w:pPr>
    </w:p>
    <w:p w14:paraId="2C1DE535" w14:textId="11EEFB92" w:rsidR="00A1271B" w:rsidRDefault="00A1271B">
      <w:pPr>
        <w:rPr>
          <w:b/>
          <w:color w:val="0A9A8F"/>
          <w:sz w:val="32"/>
          <w:szCs w:val="32"/>
          <w:u w:val="single"/>
        </w:rPr>
      </w:pPr>
    </w:p>
    <w:p w14:paraId="1835D74C" w14:textId="64914E7B" w:rsidR="00A1271B" w:rsidRDefault="00A1271B">
      <w:pPr>
        <w:rPr>
          <w:b/>
          <w:color w:val="0A9A8F"/>
          <w:sz w:val="32"/>
          <w:szCs w:val="32"/>
          <w:u w:val="single"/>
        </w:rPr>
      </w:pPr>
    </w:p>
    <w:p w14:paraId="357CB6A7" w14:textId="0C77E2B6" w:rsidR="00A1271B" w:rsidRDefault="00A1271B">
      <w:pPr>
        <w:rPr>
          <w:b/>
          <w:color w:val="0A9A8F"/>
          <w:sz w:val="32"/>
          <w:szCs w:val="32"/>
          <w:u w:val="single"/>
        </w:rPr>
      </w:pPr>
    </w:p>
    <w:p w14:paraId="6E4122E0" w14:textId="53E3E582" w:rsidR="00A1271B" w:rsidRDefault="00A1271B">
      <w:pPr>
        <w:rPr>
          <w:b/>
          <w:color w:val="0A9A8F"/>
          <w:sz w:val="32"/>
          <w:szCs w:val="32"/>
          <w:u w:val="single"/>
        </w:rPr>
      </w:pPr>
    </w:p>
    <w:p w14:paraId="68E8890F" w14:textId="3BDF06AD" w:rsidR="00A1271B" w:rsidRDefault="00A1271B">
      <w:pPr>
        <w:rPr>
          <w:b/>
          <w:color w:val="0A9A8F"/>
          <w:sz w:val="32"/>
          <w:szCs w:val="32"/>
          <w:u w:val="single"/>
        </w:rPr>
      </w:pPr>
    </w:p>
    <w:p w14:paraId="760FE8D8" w14:textId="7FF827C7" w:rsidR="00A1271B" w:rsidRDefault="00A1271B">
      <w:pPr>
        <w:rPr>
          <w:b/>
          <w:color w:val="0A9A8F"/>
          <w:sz w:val="32"/>
          <w:szCs w:val="32"/>
          <w:u w:val="single"/>
        </w:rPr>
      </w:pPr>
      <w:r>
        <w:rPr>
          <w:noProof/>
        </w:rPr>
        <w:lastRenderedPageBreak/>
        <mc:AlternateContent>
          <mc:Choice Requires="wps">
            <w:drawing>
              <wp:anchor distT="45720" distB="45720" distL="114300" distR="114300" simplePos="0" relativeHeight="251662336" behindDoc="0" locked="0" layoutInCell="1" hidden="0" allowOverlap="1" wp14:anchorId="6E1AE750" wp14:editId="1928E92B">
                <wp:simplePos x="0" y="0"/>
                <wp:positionH relativeFrom="column">
                  <wp:posOffset>0</wp:posOffset>
                </wp:positionH>
                <wp:positionV relativeFrom="paragraph">
                  <wp:posOffset>362585</wp:posOffset>
                </wp:positionV>
                <wp:extent cx="4940300" cy="40640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0" y="0"/>
                          <a:ext cx="4940300" cy="406400"/>
                        </a:xfrm>
                        <a:prstGeom prst="rect">
                          <a:avLst/>
                        </a:prstGeom>
                        <a:noFill/>
                        <a:ln>
                          <a:noFill/>
                        </a:ln>
                      </wps:spPr>
                      <wps:txbx>
                        <w:txbxContent>
                          <w:p w14:paraId="625D2D88" w14:textId="77777777" w:rsidR="00A1271B" w:rsidRPr="0031130C" w:rsidRDefault="00A1271B" w:rsidP="00A1271B">
                            <w:pPr>
                              <w:textDirection w:val="btLr"/>
                            </w:pPr>
                            <w:r>
                              <w:rPr>
                                <w:b/>
                                <w:color w:val="0A9A8F"/>
                                <w:sz w:val="36"/>
                              </w:rPr>
                              <w:t>Handout 3.7 – Making a secure online payment.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E1AE750" id="Rectangle 1" o:spid="_x0000_s1028" style="position:absolute;margin-left:0;margin-top:28.55pt;width:389pt;height:3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" filled="f" stroked="f">
                <v:textbox inset="0,0,0,0">
                  <w:txbxContent>
                    <w:p w14:paraId="625D2D88" w14:textId="77777777" w:rsidR="00A1271B" w:rsidRPr="0031130C" w:rsidRDefault="00A1271B" w:rsidP="00A1271B">
                      <w:pPr>
                        <w:textDirection w:val="btLr"/>
                      </w:pPr>
                      <w:r>
                        <w:rPr>
                          <w:b/>
                          <w:color w:val="0A9A8F"/>
                          <w:sz w:val="36"/>
                        </w:rPr>
                        <w:t>Handout 3.7 – Making a secure online payment.</w:t>
                      </w:r>
                    </w:p>
                  </w:txbxContent>
                </v:textbox>
                <w10:wrap type="square"/>
              </v:rect>
            </w:pict>
          </mc:Fallback>
        </mc:AlternateContent>
      </w:r>
    </w:p>
    <w:p w14:paraId="3FDC4056" w14:textId="77777777" w:rsidR="00A1271B" w:rsidRDefault="00A1271B">
      <w:pPr>
        <w:rPr>
          <w:b/>
          <w:color w:val="0A9A8F"/>
          <w:sz w:val="32"/>
          <w:szCs w:val="32"/>
          <w:u w:val="single"/>
        </w:rPr>
      </w:pPr>
    </w:p>
    <w:p w14:paraId="02541BC7" w14:textId="77777777" w:rsidR="00A1271B" w:rsidRDefault="00A1271B">
      <w:pPr>
        <w:rPr>
          <w:b/>
          <w:color w:val="0A9A8F"/>
          <w:sz w:val="32"/>
          <w:szCs w:val="32"/>
          <w:u w:val="single"/>
        </w:rPr>
      </w:pPr>
    </w:p>
    <w:p w14:paraId="62D63B76" w14:textId="52397BED" w:rsidR="00112BEA" w:rsidRPr="0031130C" w:rsidRDefault="00347465">
      <w:pPr>
        <w:rPr>
          <w:b/>
          <w:color w:val="0A9A8F"/>
          <w:sz w:val="32"/>
          <w:szCs w:val="32"/>
          <w:u w:val="single"/>
        </w:rPr>
      </w:pPr>
      <w:r w:rsidRPr="0031130C">
        <w:rPr>
          <w:b/>
          <w:color w:val="0A9A8F"/>
          <w:sz w:val="32"/>
          <w:szCs w:val="32"/>
          <w:u w:val="single"/>
        </w:rPr>
        <w:t xml:space="preserve">PART </w:t>
      </w:r>
      <w:r w:rsidR="00FC421D">
        <w:rPr>
          <w:b/>
          <w:color w:val="0A9A8F"/>
          <w:sz w:val="32"/>
          <w:szCs w:val="32"/>
          <w:u w:val="single"/>
        </w:rPr>
        <w:t>B</w:t>
      </w:r>
    </w:p>
    <w:p w14:paraId="0F1E3FED" w14:textId="7A435AA8" w:rsidR="00FC421D" w:rsidRDefault="00347465" w:rsidP="00DD6FDC">
      <w:pPr>
        <w:rPr>
          <w:rFonts w:ascii="Times New Roman" w:eastAsia="Times New Roman" w:hAnsi="Times New Roman" w:cs="Times New Roman"/>
          <w:color w:val="44546A"/>
          <w:sz w:val="32"/>
          <w:szCs w:val="32"/>
        </w:rPr>
      </w:pPr>
      <w:r w:rsidRPr="0031130C">
        <w:rPr>
          <w:b/>
          <w:color w:val="44546A"/>
          <w:sz w:val="32"/>
          <w:szCs w:val="32"/>
        </w:rPr>
        <w:t>Reflective questions</w:t>
      </w:r>
      <w:r w:rsidR="00B23433">
        <w:rPr>
          <w:b/>
          <w:color w:val="44546A"/>
          <w:sz w:val="32"/>
          <w:szCs w:val="32"/>
        </w:rPr>
        <w:t xml:space="preserve">. </w:t>
      </w:r>
      <w:r w:rsidR="00B23433">
        <w:rPr>
          <w:color w:val="44546A"/>
          <w:sz w:val="32"/>
          <w:szCs w:val="32"/>
        </w:rPr>
        <w:t>D</w:t>
      </w:r>
      <w:r w:rsidRPr="0031130C">
        <w:rPr>
          <w:color w:val="44546A"/>
          <w:sz w:val="32"/>
          <w:szCs w:val="32"/>
        </w:rPr>
        <w:t xml:space="preserve">iscuss in small groups and then share with </w:t>
      </w:r>
      <w:r w:rsidR="00B23433">
        <w:rPr>
          <w:color w:val="44546A"/>
          <w:sz w:val="32"/>
          <w:szCs w:val="32"/>
        </w:rPr>
        <w:t xml:space="preserve">the </w:t>
      </w:r>
      <w:r w:rsidRPr="0031130C">
        <w:rPr>
          <w:color w:val="44546A"/>
          <w:sz w:val="32"/>
          <w:szCs w:val="32"/>
        </w:rPr>
        <w:t>facilitator</w:t>
      </w:r>
      <w:r w:rsidR="00A1271B">
        <w:rPr>
          <w:color w:val="44546A"/>
          <w:sz w:val="32"/>
          <w:szCs w:val="32"/>
        </w:rPr>
        <w:t>:</w:t>
      </w:r>
      <w:r w:rsidRPr="0031130C">
        <w:rPr>
          <w:color w:val="44546A"/>
          <w:sz w:val="32"/>
          <w:szCs w:val="32"/>
        </w:rPr>
        <w:t xml:space="preserve"> </w:t>
      </w:r>
    </w:p>
    <w:p w14:paraId="6E4D0764" w14:textId="77777777" w:rsidR="00DD6FDC" w:rsidRPr="00DD6FDC" w:rsidRDefault="00DD6FDC" w:rsidP="00DD6FDC">
      <w:pPr>
        <w:rPr>
          <w:rFonts w:ascii="Times New Roman" w:eastAsia="Times New Roman" w:hAnsi="Times New Roman" w:cs="Times New Roman"/>
          <w:color w:val="44546A"/>
          <w:sz w:val="32"/>
          <w:szCs w:val="32"/>
        </w:rPr>
      </w:pPr>
    </w:p>
    <w:p w14:paraId="4B9C2E17" w14:textId="0D2612DC" w:rsidR="00112BEA" w:rsidRDefault="00347465">
      <w:pPr>
        <w:spacing w:before="120"/>
        <w:rPr>
          <w:color w:val="44546A"/>
          <w:sz w:val="32"/>
          <w:szCs w:val="32"/>
        </w:rPr>
      </w:pPr>
      <w:r w:rsidRPr="0031130C">
        <w:rPr>
          <w:color w:val="44546A"/>
          <w:sz w:val="32"/>
          <w:szCs w:val="32"/>
        </w:rPr>
        <w:t>Have you, or someone you know, ever received emails like Michael’s one?</w:t>
      </w:r>
    </w:p>
    <w:p w14:paraId="41A10A49" w14:textId="77777777" w:rsidR="00112BEA" w:rsidRPr="0031130C" w:rsidRDefault="00112BEA">
      <w:pPr>
        <w:spacing w:before="120"/>
        <w:rPr>
          <w:rFonts w:ascii="Arial" w:eastAsia="Arial" w:hAnsi="Arial" w:cs="Arial"/>
          <w:color w:val="44546A"/>
          <w:sz w:val="32"/>
          <w:szCs w:val="32"/>
        </w:rPr>
      </w:pPr>
    </w:p>
    <w:p w14:paraId="5A147BDE" w14:textId="77777777" w:rsidR="00112BEA" w:rsidRPr="0031130C" w:rsidRDefault="00347465">
      <w:pPr>
        <w:spacing w:before="120"/>
        <w:rPr>
          <w:color w:val="44546A"/>
          <w:sz w:val="32"/>
          <w:szCs w:val="32"/>
        </w:rPr>
      </w:pPr>
      <w:r w:rsidRPr="0031130C">
        <w:rPr>
          <w:color w:val="44546A"/>
          <w:sz w:val="32"/>
          <w:szCs w:val="32"/>
        </w:rPr>
        <w:t>Do you think this is something that might rarely happen?</w:t>
      </w:r>
    </w:p>
    <w:p w14:paraId="5EE0DC52" w14:textId="77777777" w:rsidR="00112BEA" w:rsidRPr="0031130C" w:rsidRDefault="00112BEA">
      <w:pPr>
        <w:spacing w:before="120"/>
        <w:rPr>
          <w:color w:val="44546A"/>
          <w:sz w:val="32"/>
          <w:szCs w:val="32"/>
        </w:rPr>
      </w:pPr>
    </w:p>
    <w:p w14:paraId="73712C79" w14:textId="77777777" w:rsidR="00112BEA" w:rsidRPr="0031130C" w:rsidRDefault="00347465">
      <w:pPr>
        <w:spacing w:before="120"/>
        <w:rPr>
          <w:color w:val="44546A"/>
          <w:sz w:val="32"/>
          <w:szCs w:val="32"/>
        </w:rPr>
      </w:pPr>
      <w:r w:rsidRPr="0031130C">
        <w:rPr>
          <w:color w:val="44546A"/>
          <w:sz w:val="32"/>
          <w:szCs w:val="32"/>
        </w:rPr>
        <w:t>What would you do if it happened to you or a close friend?</w:t>
      </w:r>
    </w:p>
    <w:p w14:paraId="57C4135E" w14:textId="77777777" w:rsidR="00112BEA" w:rsidRPr="0031130C" w:rsidRDefault="00112BEA">
      <w:pPr>
        <w:spacing w:before="120"/>
        <w:rPr>
          <w:color w:val="44546A"/>
          <w:sz w:val="32"/>
          <w:szCs w:val="32"/>
        </w:rPr>
      </w:pPr>
    </w:p>
    <w:p w14:paraId="10153C66" w14:textId="77777777" w:rsidR="00DD6FDC" w:rsidRDefault="00347465">
      <w:pPr>
        <w:spacing w:before="120"/>
        <w:rPr>
          <w:color w:val="44546A"/>
          <w:sz w:val="32"/>
          <w:szCs w:val="32"/>
        </w:rPr>
      </w:pPr>
      <w:r w:rsidRPr="0031130C">
        <w:rPr>
          <w:color w:val="44546A"/>
          <w:sz w:val="32"/>
          <w:szCs w:val="32"/>
        </w:rPr>
        <w:t>What would you do if Michael was your</w:t>
      </w:r>
      <w:r w:rsidR="00FC421D">
        <w:rPr>
          <w:color w:val="44546A"/>
          <w:sz w:val="32"/>
          <w:szCs w:val="32"/>
        </w:rPr>
        <w:t xml:space="preserve"> son</w:t>
      </w:r>
      <w:r w:rsidRPr="0031130C">
        <w:rPr>
          <w:color w:val="44546A"/>
          <w:sz w:val="32"/>
          <w:szCs w:val="32"/>
        </w:rPr>
        <w:t xml:space="preserve">? </w:t>
      </w:r>
    </w:p>
    <w:p w14:paraId="308E99D8" w14:textId="77777777" w:rsidR="00DD6FDC" w:rsidRDefault="00DD6FDC">
      <w:pPr>
        <w:spacing w:before="120"/>
        <w:rPr>
          <w:color w:val="44546A"/>
          <w:sz w:val="32"/>
          <w:szCs w:val="32"/>
        </w:rPr>
      </w:pPr>
    </w:p>
    <w:p w14:paraId="0D64BC37" w14:textId="77777777" w:rsidR="00DD6FDC" w:rsidRPr="0031130C" w:rsidRDefault="00DD6FDC" w:rsidP="00DD6FDC">
      <w:pPr>
        <w:spacing w:before="120"/>
        <w:rPr>
          <w:rFonts w:ascii="Times New Roman" w:eastAsia="Times New Roman" w:hAnsi="Times New Roman" w:cs="Times New Roman"/>
          <w:color w:val="000000"/>
          <w:sz w:val="32"/>
          <w:szCs w:val="32"/>
        </w:rPr>
      </w:pPr>
      <w:r w:rsidRPr="0031130C">
        <w:rPr>
          <w:b/>
          <w:color w:val="374856"/>
          <w:sz w:val="32"/>
          <w:szCs w:val="32"/>
        </w:rPr>
        <w:t>What should Michael have done to avoid the scam?</w:t>
      </w:r>
    </w:p>
    <w:p w14:paraId="4F12CFAE" w14:textId="77777777" w:rsidR="00112BEA" w:rsidRPr="0031130C" w:rsidRDefault="00112BEA">
      <w:pPr>
        <w:spacing w:before="120"/>
        <w:rPr>
          <w:color w:val="FF0000"/>
          <w:sz w:val="32"/>
          <w:szCs w:val="32"/>
        </w:rPr>
      </w:pPr>
    </w:p>
    <w:p w14:paraId="1FB62718" w14:textId="77777777" w:rsidR="00112BEA" w:rsidRPr="0031130C" w:rsidRDefault="00347465">
      <w:pPr>
        <w:rPr>
          <w:rFonts w:ascii="Times New Roman" w:eastAsia="Times New Roman" w:hAnsi="Times New Roman" w:cs="Times New Roman"/>
          <w:color w:val="000000"/>
          <w:sz w:val="32"/>
          <w:szCs w:val="32"/>
        </w:rPr>
      </w:pPr>
      <w:r w:rsidRPr="0031130C">
        <w:br w:type="page"/>
      </w:r>
    </w:p>
    <w:p w14:paraId="4588F616" w14:textId="77777777" w:rsidR="00A1271B" w:rsidRDefault="00A1271B">
      <w:pPr>
        <w:rPr>
          <w:b/>
          <w:color w:val="0A9A8F"/>
          <w:sz w:val="32"/>
          <w:szCs w:val="32"/>
          <w:u w:val="single"/>
        </w:rPr>
      </w:pPr>
      <w:bookmarkStart w:id="1" w:name="_heading=h.30j0zll" w:colFirst="0" w:colLast="0"/>
      <w:bookmarkEnd w:id="1"/>
    </w:p>
    <w:p w14:paraId="3324E31F" w14:textId="09BFC41F" w:rsidR="00731DB5" w:rsidRDefault="00731DB5">
      <w:pPr>
        <w:rPr>
          <w:b/>
          <w:color w:val="0A9A8F"/>
          <w:sz w:val="32"/>
          <w:szCs w:val="32"/>
          <w:u w:val="single"/>
        </w:rPr>
      </w:pPr>
      <w:r>
        <w:rPr>
          <w:noProof/>
        </w:rPr>
        <mc:AlternateContent>
          <mc:Choice Requires="wps">
            <w:drawing>
              <wp:anchor distT="45720" distB="45720" distL="114300" distR="114300" simplePos="0" relativeHeight="251664384" behindDoc="0" locked="0" layoutInCell="1" hidden="0" allowOverlap="1" wp14:anchorId="1CD38612" wp14:editId="7203879D">
                <wp:simplePos x="0" y="0"/>
                <wp:positionH relativeFrom="column">
                  <wp:posOffset>0</wp:posOffset>
                </wp:positionH>
                <wp:positionV relativeFrom="paragraph">
                  <wp:posOffset>121285</wp:posOffset>
                </wp:positionV>
                <wp:extent cx="4940300" cy="406400"/>
                <wp:effectExtent l="0" t="0" r="0" b="0"/>
                <wp:wrapSquare wrapText="bothSides" distT="45720" distB="45720" distL="114300" distR="114300"/>
                <wp:docPr id="2" name="Rectangle 2"/>
                <wp:cNvGraphicFramePr/>
                <a:graphic xmlns:a="http://schemas.openxmlformats.org/drawingml/2006/main">
                  <a:graphicData uri="http://schemas.microsoft.com/office/word/2010/wordprocessingShape">
                    <wps:wsp>
                      <wps:cNvSpPr/>
                      <wps:spPr>
                        <a:xfrm>
                          <a:off x="0" y="0"/>
                          <a:ext cx="4940300" cy="406400"/>
                        </a:xfrm>
                        <a:prstGeom prst="rect">
                          <a:avLst/>
                        </a:prstGeom>
                        <a:noFill/>
                        <a:ln>
                          <a:noFill/>
                        </a:ln>
                      </wps:spPr>
                      <wps:txbx>
                        <w:txbxContent>
                          <w:p w14:paraId="7910BCC9" w14:textId="77777777" w:rsidR="00731DB5" w:rsidRPr="0031130C" w:rsidRDefault="00731DB5" w:rsidP="00731DB5">
                            <w:pPr>
                              <w:textDirection w:val="btLr"/>
                            </w:pPr>
                            <w:r>
                              <w:rPr>
                                <w:b/>
                                <w:color w:val="0A9A8F"/>
                                <w:sz w:val="36"/>
                              </w:rPr>
                              <w:t>Handout 3.7 – Making a secure online payment.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CD38612" id="Rectangle 2" o:spid="_x0000_s1029" style="position:absolute;margin-left:0;margin-top:9.55pt;width:389pt;height:3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" filled="f" stroked="f">
                <v:textbox inset="0,0,0,0">
                  <w:txbxContent>
                    <w:p w14:paraId="7910BCC9" w14:textId="77777777" w:rsidR="00731DB5" w:rsidRPr="0031130C" w:rsidRDefault="00731DB5" w:rsidP="00731DB5">
                      <w:pPr>
                        <w:textDirection w:val="btLr"/>
                      </w:pPr>
                      <w:r>
                        <w:rPr>
                          <w:b/>
                          <w:color w:val="0A9A8F"/>
                          <w:sz w:val="36"/>
                        </w:rPr>
                        <w:t>Handout 3.7 – Making a secure online payment.</w:t>
                      </w:r>
                    </w:p>
                  </w:txbxContent>
                </v:textbox>
                <w10:wrap type="square"/>
              </v:rect>
            </w:pict>
          </mc:Fallback>
        </mc:AlternateContent>
      </w:r>
    </w:p>
    <w:p w14:paraId="49771941" w14:textId="77777777" w:rsidR="00731DB5" w:rsidRDefault="00731DB5">
      <w:pPr>
        <w:rPr>
          <w:b/>
          <w:color w:val="0A9A8F"/>
          <w:sz w:val="32"/>
          <w:szCs w:val="32"/>
          <w:u w:val="single"/>
        </w:rPr>
      </w:pPr>
    </w:p>
    <w:p w14:paraId="3790B10D" w14:textId="77777777" w:rsidR="00731DB5" w:rsidRDefault="00731DB5">
      <w:pPr>
        <w:rPr>
          <w:b/>
          <w:color w:val="0A9A8F"/>
          <w:sz w:val="32"/>
          <w:szCs w:val="32"/>
          <w:u w:val="single"/>
        </w:rPr>
      </w:pPr>
    </w:p>
    <w:p w14:paraId="2A06983D" w14:textId="0C7675C5" w:rsidR="00112BEA" w:rsidRPr="0031130C" w:rsidRDefault="00347465">
      <w:pPr>
        <w:rPr>
          <w:b/>
          <w:color w:val="0A9A8F"/>
          <w:sz w:val="32"/>
          <w:szCs w:val="32"/>
          <w:u w:val="single"/>
        </w:rPr>
      </w:pPr>
      <w:r w:rsidRPr="0031130C">
        <w:rPr>
          <w:b/>
          <w:color w:val="0A9A8F"/>
          <w:sz w:val="32"/>
          <w:szCs w:val="32"/>
          <w:u w:val="single"/>
        </w:rPr>
        <w:t xml:space="preserve">PART </w:t>
      </w:r>
      <w:r w:rsidR="00DE04DC">
        <w:rPr>
          <w:b/>
          <w:color w:val="0A9A8F"/>
          <w:sz w:val="32"/>
          <w:szCs w:val="32"/>
          <w:u w:val="single"/>
        </w:rPr>
        <w:t>C</w:t>
      </w:r>
    </w:p>
    <w:p w14:paraId="5A0B31CD" w14:textId="1DA70B0A" w:rsidR="00112BEA" w:rsidRDefault="00347465">
      <w:pPr>
        <w:spacing w:before="120"/>
        <w:rPr>
          <w:b/>
          <w:color w:val="374856"/>
          <w:sz w:val="32"/>
          <w:szCs w:val="32"/>
        </w:rPr>
      </w:pPr>
      <w:r w:rsidRPr="0031130C">
        <w:rPr>
          <w:b/>
          <w:color w:val="374856"/>
          <w:sz w:val="32"/>
          <w:szCs w:val="32"/>
        </w:rPr>
        <w:t>What should Michael have done to avoid the scam?</w:t>
      </w:r>
    </w:p>
    <w:p w14:paraId="2C5F30B0" w14:textId="77777777" w:rsidR="00A1271B" w:rsidRPr="0031130C" w:rsidRDefault="00A1271B">
      <w:pPr>
        <w:spacing w:before="120"/>
        <w:rPr>
          <w:rFonts w:ascii="Times New Roman" w:eastAsia="Times New Roman" w:hAnsi="Times New Roman" w:cs="Times New Roman"/>
          <w:color w:val="000000"/>
          <w:sz w:val="32"/>
          <w:szCs w:val="32"/>
        </w:rPr>
      </w:pPr>
    </w:p>
    <w:p w14:paraId="7A8276E9" w14:textId="69B9F2DE" w:rsidR="00112BEA" w:rsidRPr="00A1271B" w:rsidRDefault="00A1271B" w:rsidP="00A1271B">
      <w:pPr>
        <w:pStyle w:val="ListParagraph"/>
        <w:numPr>
          <w:ilvl w:val="0"/>
          <w:numId w:val="2"/>
        </w:numPr>
        <w:spacing w:before="120"/>
        <w:rPr>
          <w:color w:val="0A9A8F" w:themeColor="accent2"/>
          <w:sz w:val="32"/>
          <w:szCs w:val="32"/>
        </w:rPr>
      </w:pPr>
      <w:r w:rsidRPr="00A1271B">
        <w:rPr>
          <w:color w:val="374856"/>
          <w:sz w:val="32"/>
          <w:szCs w:val="32"/>
        </w:rPr>
        <w:t>N</w:t>
      </w:r>
      <w:r w:rsidR="00347465" w:rsidRPr="00A1271B">
        <w:rPr>
          <w:color w:val="374856"/>
          <w:sz w:val="32"/>
          <w:szCs w:val="32"/>
        </w:rPr>
        <w:t xml:space="preserve">ot open the email </w:t>
      </w:r>
      <w:r w:rsidR="00347465" w:rsidRPr="00A1271B">
        <w:rPr>
          <w:color w:val="0A9A8F" w:themeColor="accent2"/>
          <w:sz w:val="32"/>
          <w:szCs w:val="32"/>
        </w:rPr>
        <w:t>(Yes, it might be a good idea not to open any suspicious emails, especially if they have a strange phrase in the subject bar)</w:t>
      </w:r>
    </w:p>
    <w:p w14:paraId="7A18C8FE" w14:textId="77777777" w:rsidR="00112BEA" w:rsidRPr="0031130C" w:rsidRDefault="00112BEA">
      <w:pPr>
        <w:spacing w:before="120"/>
        <w:rPr>
          <w:color w:val="374856"/>
          <w:sz w:val="32"/>
          <w:szCs w:val="32"/>
        </w:rPr>
      </w:pPr>
    </w:p>
    <w:p w14:paraId="23E3BE52" w14:textId="77777777" w:rsidR="00112BEA" w:rsidRPr="00A1271B" w:rsidRDefault="00347465" w:rsidP="00A1271B">
      <w:pPr>
        <w:pStyle w:val="ListParagraph"/>
        <w:numPr>
          <w:ilvl w:val="0"/>
          <w:numId w:val="2"/>
        </w:numPr>
        <w:spacing w:before="120"/>
        <w:rPr>
          <w:rFonts w:ascii="Times New Roman" w:eastAsia="Times New Roman" w:hAnsi="Times New Roman" w:cs="Times New Roman"/>
          <w:color w:val="0A9A8F" w:themeColor="accent2"/>
          <w:sz w:val="32"/>
          <w:szCs w:val="32"/>
        </w:rPr>
      </w:pPr>
      <w:r w:rsidRPr="00A1271B">
        <w:rPr>
          <w:color w:val="374856"/>
          <w:sz w:val="32"/>
          <w:szCs w:val="32"/>
        </w:rPr>
        <w:t xml:space="preserve">Open the email but don't click on the link provided </w:t>
      </w:r>
      <w:r w:rsidRPr="00A1271B">
        <w:rPr>
          <w:color w:val="0A9A8F" w:themeColor="accent2"/>
          <w:sz w:val="32"/>
          <w:szCs w:val="32"/>
        </w:rPr>
        <w:t>(Absolutely yes! Never open a payment link received from a bank email without calling the bank first for confirmation)</w:t>
      </w:r>
    </w:p>
    <w:p w14:paraId="730927FA" w14:textId="77777777" w:rsidR="00112BEA" w:rsidRPr="00DE04DC" w:rsidRDefault="00112BEA">
      <w:pPr>
        <w:spacing w:before="120"/>
        <w:rPr>
          <w:color w:val="0A9A8F" w:themeColor="accent2"/>
          <w:sz w:val="32"/>
          <w:szCs w:val="32"/>
        </w:rPr>
      </w:pPr>
    </w:p>
    <w:p w14:paraId="414F9A01" w14:textId="77777777" w:rsidR="00112BEA" w:rsidRPr="00A1271B" w:rsidRDefault="00347465" w:rsidP="00A1271B">
      <w:pPr>
        <w:pStyle w:val="ListParagraph"/>
        <w:numPr>
          <w:ilvl w:val="0"/>
          <w:numId w:val="2"/>
        </w:numPr>
        <w:spacing w:before="120"/>
        <w:rPr>
          <w:rFonts w:ascii="Times New Roman" w:eastAsia="Times New Roman" w:hAnsi="Times New Roman" w:cs="Times New Roman"/>
          <w:color w:val="0A9A8F" w:themeColor="accent2"/>
          <w:sz w:val="32"/>
          <w:szCs w:val="32"/>
        </w:rPr>
      </w:pPr>
      <w:r w:rsidRPr="00A1271B">
        <w:rPr>
          <w:color w:val="374856"/>
          <w:sz w:val="32"/>
          <w:szCs w:val="32"/>
        </w:rPr>
        <w:t xml:space="preserve">Open the link but do not write the card credentials </w:t>
      </w:r>
      <w:r w:rsidRPr="00A1271B">
        <w:rPr>
          <w:color w:val="0A9A8F" w:themeColor="accent2"/>
          <w:sz w:val="32"/>
          <w:szCs w:val="32"/>
        </w:rPr>
        <w:t>(While it is not recommended to open any suspicious link, it is essential to at least not write the details of the card)</w:t>
      </w:r>
    </w:p>
    <w:p w14:paraId="25D3FFB1" w14:textId="77777777" w:rsidR="00112BEA" w:rsidRPr="00DE04DC" w:rsidRDefault="00112BEA">
      <w:pPr>
        <w:rPr>
          <w:color w:val="0A9A8F" w:themeColor="accent2"/>
          <w:sz w:val="32"/>
          <w:szCs w:val="32"/>
        </w:rPr>
      </w:pPr>
    </w:p>
    <w:p w14:paraId="5104EF48" w14:textId="77777777" w:rsidR="00112BEA" w:rsidRPr="00A1271B" w:rsidRDefault="00347465" w:rsidP="00A1271B">
      <w:pPr>
        <w:pStyle w:val="ListParagraph"/>
        <w:numPr>
          <w:ilvl w:val="0"/>
          <w:numId w:val="2"/>
        </w:numPr>
        <w:rPr>
          <w:color w:val="0A9A8F" w:themeColor="accent2"/>
          <w:sz w:val="32"/>
          <w:szCs w:val="32"/>
        </w:rPr>
      </w:pPr>
      <w:r w:rsidRPr="00A1271B">
        <w:rPr>
          <w:color w:val="374856"/>
          <w:sz w:val="32"/>
          <w:szCs w:val="32"/>
        </w:rPr>
        <w:t xml:space="preserve">Call the bank immediately </w:t>
      </w:r>
      <w:r w:rsidRPr="00A1271B">
        <w:rPr>
          <w:color w:val="0A9A8F" w:themeColor="accent2"/>
          <w:sz w:val="32"/>
          <w:szCs w:val="32"/>
        </w:rPr>
        <w:t>(Yes, if you have any doubts, better call your bank)</w:t>
      </w:r>
    </w:p>
    <w:p w14:paraId="0B0DFB1E" w14:textId="0BA1D021" w:rsidR="00112BEA" w:rsidRPr="0031130C" w:rsidRDefault="00112BEA">
      <w:pPr>
        <w:rPr>
          <w:rFonts w:ascii="Times New Roman" w:eastAsia="Times New Roman" w:hAnsi="Times New Roman" w:cs="Times New Roman"/>
          <w:color w:val="44546A"/>
          <w:sz w:val="32"/>
          <w:szCs w:val="32"/>
        </w:rPr>
      </w:pPr>
    </w:p>
    <w:sectPr w:rsidR="00112BEA" w:rsidRPr="0031130C" w:rsidSect="00A1271B">
      <w:headerReference w:type="even" r:id="rId9"/>
      <w:headerReference w:type="default" r:id="rId10"/>
      <w:footerReference w:type="even" r:id="rId11"/>
      <w:footerReference w:type="default" r:id="rId12"/>
      <w:headerReference w:type="first" r:id="rId13"/>
      <w:footerReference w:type="first" r:id="rId14"/>
      <w:pgSz w:w="11906" w:h="16838"/>
      <w:pgMar w:top="720" w:right="1263" w:bottom="851" w:left="1287"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8156" w14:textId="77777777" w:rsidR="002076AC" w:rsidRDefault="002076AC">
      <w:pPr>
        <w:spacing w:after="0"/>
      </w:pPr>
      <w:r>
        <w:separator/>
      </w:r>
    </w:p>
  </w:endnote>
  <w:endnote w:type="continuationSeparator" w:id="0">
    <w:p w14:paraId="12CF3D38" w14:textId="77777777" w:rsidR="002076AC" w:rsidRDefault="002076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EAA0E" w14:textId="77777777" w:rsidR="00112BEA" w:rsidRDefault="00347465">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64DB160E" wp14:editId="43EA0C46">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260D5D7E" w14:textId="77777777" w:rsidR="00112BEA" w:rsidRDefault="00347465">
                          <w:pPr>
                            <w:textDirection w:val="btLr"/>
                          </w:pPr>
                          <w:r>
                            <w:rPr>
                              <w:color w:val="374856"/>
                              <w:sz w:val="14"/>
                            </w:rPr>
                            <w:t xml:space="preserve">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64DB160E" id="Rectangle 220" o:spid="_x0000_s1032"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260D5D7E" w14:textId="77777777" w:rsidR="00112BEA" w:rsidRDefault="0034746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5CDEB945" w14:textId="77777777" w:rsidR="00112BEA" w:rsidRDefault="00347465">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04E5B692" wp14:editId="7B99AA0B">
          <wp:simplePos x="0" y="0"/>
          <wp:positionH relativeFrom="column">
            <wp:posOffset>0</wp:posOffset>
          </wp:positionH>
          <wp:positionV relativeFrom="paragraph">
            <wp:posOffset>0</wp:posOffset>
          </wp:positionV>
          <wp:extent cx="836930" cy="173355"/>
          <wp:effectExtent l="0" t="0" r="0" b="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919D" w14:textId="77777777" w:rsidR="00112BEA" w:rsidRDefault="00112BEA">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CC59" w14:textId="77777777" w:rsidR="00112BEA" w:rsidRDefault="00347465">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31C45123" wp14:editId="536981A8">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7CD66306" w14:textId="77777777" w:rsidR="00112BEA" w:rsidRDefault="00347465">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31C45123" id="Rectangle 218" o:spid="_x0000_s1033"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7CD66306" w14:textId="77777777" w:rsidR="00112BEA" w:rsidRDefault="00347465">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1F175577" w14:textId="77777777" w:rsidR="00112BEA" w:rsidRDefault="00347465">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119FF0FC" wp14:editId="3FECBD0D">
          <wp:simplePos x="0" y="0"/>
          <wp:positionH relativeFrom="column">
            <wp:posOffset>-4444</wp:posOffset>
          </wp:positionH>
          <wp:positionV relativeFrom="paragraph">
            <wp:posOffset>0</wp:posOffset>
          </wp:positionV>
          <wp:extent cx="837509"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0DE7E" w14:textId="77777777" w:rsidR="002076AC" w:rsidRDefault="002076AC">
      <w:pPr>
        <w:spacing w:after="0"/>
      </w:pPr>
      <w:r>
        <w:separator/>
      </w:r>
    </w:p>
  </w:footnote>
  <w:footnote w:type="continuationSeparator" w:id="0">
    <w:p w14:paraId="4FF2E13C" w14:textId="77777777" w:rsidR="002076AC" w:rsidRDefault="002076A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F235" w14:textId="77777777" w:rsidR="00112BEA" w:rsidRDefault="00347465">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04A55B7F" wp14:editId="56B3D494">
          <wp:simplePos x="0" y="0"/>
          <wp:positionH relativeFrom="page">
            <wp:posOffset>457200</wp:posOffset>
          </wp:positionH>
          <wp:positionV relativeFrom="page">
            <wp:posOffset>306070</wp:posOffset>
          </wp:positionV>
          <wp:extent cx="981075" cy="443865"/>
          <wp:effectExtent l="0" t="0" r="0" b="0"/>
          <wp:wrapNone/>
          <wp:docPr id="2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4BEF0982" wp14:editId="2C4C8E9A">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5CF90AAA" w14:textId="77777777" w:rsidR="00112BEA" w:rsidRDefault="00347465">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4BEF0982" id="Rectangle 221" o:spid="_x0000_s1030"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5CF90AAA" w14:textId="77777777" w:rsidR="00112BEA" w:rsidRDefault="00347465">
                    <w:pPr>
                      <w:ind w:right="148"/>
                      <w:jc w:val="right"/>
                      <w:textDirection w:val="btLr"/>
                    </w:pPr>
                    <w:r>
                      <w:rPr>
                        <w:color w:val="374856"/>
                      </w:rPr>
                      <w:t>www.moneymattersproject.eu</w:t>
                    </w:r>
                  </w:p>
                </w:txbxContent>
              </v:textbox>
              <w10:wrap type="square"/>
            </v:rect>
          </w:pict>
        </mc:Fallback>
      </mc:AlternateContent>
    </w:r>
  </w:p>
  <w:p w14:paraId="71A7C2F4" w14:textId="77777777" w:rsidR="00112BEA" w:rsidRDefault="00112BEA">
    <w:pPr>
      <w:pBdr>
        <w:top w:val="nil"/>
        <w:left w:val="nil"/>
        <w:bottom w:val="nil"/>
        <w:right w:val="nil"/>
        <w:between w:val="nil"/>
      </w:pBdr>
      <w:tabs>
        <w:tab w:val="center" w:pos="4153"/>
        <w:tab w:val="right" w:pos="8306"/>
      </w:tabs>
      <w:spacing w:after="0"/>
      <w:rPr>
        <w:color w:val="374856"/>
      </w:rPr>
    </w:pPr>
  </w:p>
  <w:p w14:paraId="4BEEF377" w14:textId="77777777" w:rsidR="00112BEA" w:rsidRDefault="00112BEA">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F5A73" w14:textId="77777777" w:rsidR="00112BEA" w:rsidRDefault="00347465">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100783A3" wp14:editId="0B51C7F4">
          <wp:simplePos x="0" y="0"/>
          <wp:positionH relativeFrom="page">
            <wp:posOffset>455294</wp:posOffset>
          </wp:positionH>
          <wp:positionV relativeFrom="page">
            <wp:posOffset>313055</wp:posOffset>
          </wp:positionV>
          <wp:extent cx="981075" cy="443865"/>
          <wp:effectExtent l="0" t="0" r="0" b="0"/>
          <wp:wrapNone/>
          <wp:docPr id="2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5B7096E8" wp14:editId="095A3620">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1CE33572" w14:textId="77777777" w:rsidR="00112BEA" w:rsidRDefault="00347465">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5B7096E8" id="Rectangle 222" o:spid="_x0000_s1031"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1CE33572" w14:textId="77777777" w:rsidR="00112BEA" w:rsidRDefault="00347465">
                    <w:pPr>
                      <w:ind w:right="425"/>
                      <w:jc w:val="right"/>
                      <w:textDirection w:val="btLr"/>
                    </w:pPr>
                    <w:r>
                      <w:rPr>
                        <w:color w:val="374856"/>
                      </w:rPr>
                      <w:t>www.moneymattersproject.eu</w:t>
                    </w:r>
                  </w:p>
                </w:txbxContent>
              </v:textbox>
              <w10:wrap type="square"/>
            </v:rect>
          </w:pict>
        </mc:Fallback>
      </mc:AlternateContent>
    </w:r>
  </w:p>
  <w:p w14:paraId="0B9DDC73" w14:textId="77777777" w:rsidR="00112BEA" w:rsidRDefault="00112BEA">
    <w:pPr>
      <w:pBdr>
        <w:top w:val="nil"/>
        <w:left w:val="nil"/>
        <w:bottom w:val="nil"/>
        <w:right w:val="nil"/>
        <w:between w:val="nil"/>
      </w:pBdr>
      <w:tabs>
        <w:tab w:val="center" w:pos="4153"/>
        <w:tab w:val="right" w:pos="8306"/>
      </w:tabs>
      <w:spacing w:after="0"/>
      <w:rPr>
        <w:color w:val="374856"/>
      </w:rPr>
    </w:pPr>
  </w:p>
  <w:p w14:paraId="421EE61E" w14:textId="77777777" w:rsidR="00112BEA" w:rsidRDefault="00112BEA">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2A96" w14:textId="615A8F22" w:rsidR="00112BEA" w:rsidRDefault="00112BEA">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3F20"/>
    <w:multiLevelType w:val="multilevel"/>
    <w:tmpl w:val="027E103C"/>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5BA0FD7"/>
    <w:multiLevelType w:val="hybridMultilevel"/>
    <w:tmpl w:val="AC165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02040">
    <w:abstractNumId w:val="0"/>
  </w:num>
  <w:num w:numId="2" w16cid:durableId="1905793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BEA"/>
    <w:rsid w:val="00015B88"/>
    <w:rsid w:val="00112BEA"/>
    <w:rsid w:val="002076AC"/>
    <w:rsid w:val="0031130C"/>
    <w:rsid w:val="00347465"/>
    <w:rsid w:val="00731DB5"/>
    <w:rsid w:val="00A1271B"/>
    <w:rsid w:val="00A941C7"/>
    <w:rsid w:val="00AE3A14"/>
    <w:rsid w:val="00B23433"/>
    <w:rsid w:val="00D50BB5"/>
    <w:rsid w:val="00DD6FDC"/>
    <w:rsid w:val="00DE04DC"/>
    <w:rsid w:val="00FC42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09F3"/>
  <w15:docId w15:val="{0E2F59AF-59AE-4940-9168-79A5DF5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l-GR"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lang w:val="en-GB"/>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ListParagraph">
    <w:name w:val="List Paragraph"/>
    <w:basedOn w:val="Normal"/>
    <w:uiPriority w:val="34"/>
    <w:rsid w:val="00002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e4tB/TenQOWDfwyWJI7DRaua6g==">AMUW2mWWW0/una33vcgieJs61oAJnPdFXjSBGbi1XbXujzzHyu6V0e/I9NWvPlb2VV36ORFD1zivfbhcbSUPaQRhR4gsPKN9gM7c9MQg4PKyRNq6eqQ8tge+5tCeb7ePw4x6LmwBhd1g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3</cp:revision>
  <dcterms:created xsi:type="dcterms:W3CDTF">2022-06-27T11:33:00Z</dcterms:created>
  <dcterms:modified xsi:type="dcterms:W3CDTF">2022-07-02T14:20:00Z</dcterms:modified>
</cp:coreProperties>
</file>