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EA85BE" w14:textId="77777777" w:rsidR="00344EE7" w:rsidRPr="009262E9" w:rsidRDefault="005E6D23" w:rsidP="00344EE7">
      <w:pPr>
        <w:pStyle w:val="Heading1"/>
        <w:jc w:val="both"/>
      </w:pPr>
      <w:r w:rsidRPr="00344EE7">
        <w:t xml:space="preserve"> </w:t>
      </w:r>
      <w:bookmarkStart w:id="0" w:name="_Toc66717233"/>
      <w:bookmarkStart w:id="1" w:name="_Toc67324541"/>
      <w:r w:rsidR="00344EE7" w:rsidRPr="009262E9">
        <w:rPr>
          <w:noProof/>
        </w:rPr>
        <w:drawing>
          <wp:anchor distT="0" distB="0" distL="114300" distR="114300" simplePos="0" relativeHeight="251661312" behindDoc="1" locked="0" layoutInCell="1" allowOverlap="1" wp14:anchorId="29763CFF" wp14:editId="380ED4FC">
            <wp:simplePos x="0" y="0"/>
            <wp:positionH relativeFrom="margin">
              <wp:align>center</wp:align>
            </wp:positionH>
            <wp:positionV relativeFrom="page">
              <wp:posOffset>403761</wp:posOffset>
            </wp:positionV>
            <wp:extent cx="1522386" cy="688769"/>
            <wp:effectExtent l="0" t="0" r="1905" b="0"/>
            <wp:wrapNone/>
            <wp:docPr id="1" name="Picture 1" descr="A picture containing 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icon&#10;&#10;Description automatically generated"/>
                    <pic:cNvPicPr/>
                  </pic:nvPicPr>
                  <pic:blipFill>
                    <a:blip r:embed="rId8" cstate="print">
                      <a:extLst>
                        <a:ext uri="{28A0092B-C50C-407E-A947-70E740481C1C}">
                          <a14:useLocalDpi xmlns:a14="http://schemas.microsoft.com/office/drawing/2010/main" val="0"/>
                        </a:ext>
                      </a:extLst>
                    </a:blip>
                    <a:stretch>
                      <a:fillRect/>
                    </a:stretch>
                  </pic:blipFill>
                  <pic:spPr>
                    <a:xfrm>
                      <a:off x="0" y="0"/>
                      <a:ext cx="1522386" cy="688769"/>
                    </a:xfrm>
                    <a:prstGeom prst="rect">
                      <a:avLst/>
                    </a:prstGeom>
                  </pic:spPr>
                </pic:pic>
              </a:graphicData>
            </a:graphic>
            <wp14:sizeRelH relativeFrom="margin">
              <wp14:pctWidth>0</wp14:pctWidth>
            </wp14:sizeRelH>
            <wp14:sizeRelV relativeFrom="margin">
              <wp14:pctHeight>0</wp14:pctHeight>
            </wp14:sizeRelV>
          </wp:anchor>
        </w:drawing>
      </w:r>
      <w:bookmarkEnd w:id="0"/>
      <w:bookmarkEnd w:id="1"/>
      <w:r w:rsidR="00344EE7">
        <w:t xml:space="preserve"> </w:t>
      </w:r>
    </w:p>
    <w:p w14:paraId="7E19BC6F" w14:textId="77777777" w:rsidR="00344EE7" w:rsidRPr="009262E9" w:rsidRDefault="00344EE7" w:rsidP="00344EE7">
      <w:pPr>
        <w:jc w:val="both"/>
      </w:pPr>
    </w:p>
    <w:p w14:paraId="3C5EFC8A" w14:textId="77777777" w:rsidR="00344EE7" w:rsidRPr="009262E9" w:rsidRDefault="00344EE7" w:rsidP="00344EE7">
      <w:pPr>
        <w:jc w:val="both"/>
      </w:pPr>
      <w:r w:rsidRPr="009262E9">
        <w:rPr>
          <w:noProof/>
        </w:rPr>
        <mc:AlternateContent>
          <mc:Choice Requires="wps">
            <w:drawing>
              <wp:anchor distT="45720" distB="45720" distL="114300" distR="114300" simplePos="0" relativeHeight="251659264" behindDoc="0" locked="0" layoutInCell="1" allowOverlap="1" wp14:anchorId="2C0D92ED" wp14:editId="1FCA5D99">
                <wp:simplePos x="0" y="0"/>
                <wp:positionH relativeFrom="column">
                  <wp:posOffset>-5715</wp:posOffset>
                </wp:positionH>
                <wp:positionV relativeFrom="paragraph">
                  <wp:posOffset>252730</wp:posOffset>
                </wp:positionV>
                <wp:extent cx="4215130" cy="1404620"/>
                <wp:effectExtent l="0" t="0" r="13970"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5130" cy="1404620"/>
                        </a:xfrm>
                        <a:prstGeom prst="rect">
                          <a:avLst/>
                        </a:prstGeom>
                        <a:noFill/>
                        <a:ln w="9525">
                          <a:noFill/>
                          <a:miter lim="800000"/>
                          <a:headEnd/>
                          <a:tailEnd/>
                        </a:ln>
                      </wps:spPr>
                      <wps:txbx>
                        <w:txbxContent>
                          <w:p w14:paraId="1B76372B" w14:textId="4ED26945" w:rsidR="00344EE7" w:rsidRPr="00731EDB" w:rsidRDefault="00344EE7" w:rsidP="00344EE7">
                            <w:pPr>
                              <w:rPr>
                                <w:b/>
                                <w:color w:val="44546A" w:themeColor="text2"/>
                                <w:sz w:val="40"/>
                              </w:rPr>
                            </w:pPr>
                            <w:r w:rsidRPr="00BC233A">
                              <w:rPr>
                                <w:b/>
                                <w:color w:val="44546A" w:themeColor="text2"/>
                                <w:sz w:val="40"/>
                                <w:lang w:val="en-US"/>
                              </w:rPr>
                              <w:t>Financial Literacy Training for Parents</w:t>
                            </w:r>
                          </w:p>
                        </w:txbxContent>
                      </wps:txbx>
                      <wps:bodyPr rot="0" vert="horz" wrap="square" lIns="0" tIns="0" rIns="0" bIns="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2C0D92ED" id="_x0000_t202" coordsize="21600,21600" o:spt="202" path="m,l,21600r21600,l21600,xe">
                <v:stroke joinstyle="miter"/>
                <v:path gradientshapeok="t" o:connecttype="rect"/>
              </v:shapetype>
              <v:shape id="Text Box 2" o:spid="_x0000_s1026" type="#_x0000_t202" style="position:absolute;left:0;text-align:left;margin-left:-.45pt;margin-top:19.9pt;width:331.9pt;height:110.6pt;z-index:2516592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e4TL58AEAAL4DAAAOAAAAZHJzL2Uyb0RvYy54bWysU8GO0zAQvSPxD5bvNElpV0vUdLXsUoS0&#13;&#10;LEgLHzB1nMbC9hjbbVK+nrHTdldwQ+RgTTKeN/PevKxuRqPZQfqg0Da8mpWcSSuwVXbX8O/fNm+u&#13;&#10;OQsRbAsarWz4UQZ+s379ajW4Ws6xR91KzwjEhnpwDe9jdHVRBNFLA2GGTlpKdugNRHr1u6L1MBC6&#13;&#10;0cW8LK+KAX3rPAoZAn29n5J8nfG7Tor4peuCjEw3nGaL+fT53KazWK+g3nlwvRKnMeAfpjCgLDW9&#13;&#10;QN1DBLb36i8oo4THgF2cCTQFdp0SMnMgNlX5B5unHpzMXEic4C4yhf8HKx4PT+6rZ3F8jyMtMJMI&#13;&#10;7gHFj8As3vVgd/LWexx6CS01rpJkxeBCfSpNUoc6JJDt8BlbWjLsI2agsfMmqUI8GaHTAo4X0eUY&#13;&#10;maCPi3m1rN5SSlCuWpSLq3leSwH1udz5ED9KNCwFDfe01QwPh4cQ0zhQn6+kbhY3Suu8WW3Z0PB3&#13;&#10;y/kyF7zIGBXJeFqZhl+X6ZmskFh+sG0ujqD0FFMDbU+0E9OJcxy3I11M9LfYHkkAj5PB6IegoEf/&#13;&#10;i7OBzNXw8HMPXnKmP1kSMTnxHPhzsD0HYAWVNjxyNoV3MTs2cQvulsTdqEz7ufNpNjJJVuNk6OTC&#13;&#10;l+/51vNvt/4NAAD//wMAUEsDBBQABgAIAAAAIQB5IQzb4AAAAA0BAAAPAAAAZHJzL2Rvd25yZXYu&#13;&#10;eG1sTI9BT8MwDIXvSPyHyEjctnRFVLRrOqEhLtzYgHPahDYicbok27J/P3OCiyX72c/vazfZWXbS&#13;&#10;IRqPAlbLApjGwSuDo4CP/eviCVhMEpW0HrWAi46w6W5vWtkof8Z3fdqlkZEJxkYKmFKaG87jMGkn&#13;&#10;49LPGkn79sHJRG0YuQryTObO8rIoKu6kQfowyVlvJz387I5OwEHxPr8dRpW3j1/m09i+HvZBiPu7&#13;&#10;/LKm8rwGlnROfxfwy0D5oaNgvT+iiswKWNS0KOChJgqSq6qkQS+grFYF8K7l/ym6KwAAAP//AwBQ&#13;&#10;SwECLQAUAAYACAAAACEAtoM4kv4AAADhAQAAEwAAAAAAAAAAAAAAAAAAAAAAW0NvbnRlbnRfVHlw&#13;&#10;ZXNdLnhtbFBLAQItABQABgAIAAAAIQA4/SH/1gAAAJQBAAALAAAAAAAAAAAAAAAAAC8BAABfcmVs&#13;&#10;cy8ucmVsc1BLAQItABQABgAIAAAAIQDe4TL58AEAAL4DAAAOAAAAAAAAAAAAAAAAAC4CAABkcnMv&#13;&#10;ZTJvRG9jLnhtbFBLAQItABQABgAIAAAAIQB5IQzb4AAAAA0BAAAPAAAAAAAAAAAAAAAAAEoEAABk&#13;&#10;cnMvZG93bnJldi54bWxQSwUGAAAAAAQABADzAAAAVwUAAAAA&#13;&#10;" filled="f" stroked="f">
                <v:textbox style="mso-fit-shape-to-text:t" inset="0,0,0,0">
                  <w:txbxContent>
                    <w:p w14:paraId="1B76372B" w14:textId="4ED26945" w:rsidR="00344EE7" w:rsidRPr="00731EDB" w:rsidRDefault="00344EE7" w:rsidP="00344EE7">
                      <w:pPr>
                        <w:rPr>
                          <w:b/>
                          <w:color w:val="44546A" w:themeColor="text2"/>
                          <w:sz w:val="40"/>
                        </w:rPr>
                      </w:pPr>
                      <w:r w:rsidRPr="00BC233A">
                        <w:rPr>
                          <w:b/>
                          <w:color w:val="44546A" w:themeColor="text2"/>
                          <w:sz w:val="40"/>
                          <w:lang w:val="en-US"/>
                        </w:rPr>
                        <w:t>Financial Literacy Training for Parents</w:t>
                      </w:r>
                    </w:p>
                  </w:txbxContent>
                </v:textbox>
                <w10:wrap type="square"/>
              </v:shape>
            </w:pict>
          </mc:Fallback>
        </mc:AlternateContent>
      </w:r>
      <w:r w:rsidRPr="009262E9">
        <w:rPr>
          <w:noProof/>
        </w:rPr>
        <mc:AlternateContent>
          <mc:Choice Requires="wps">
            <w:drawing>
              <wp:anchor distT="45720" distB="45720" distL="114300" distR="114300" simplePos="0" relativeHeight="251660288" behindDoc="0" locked="0" layoutInCell="1" allowOverlap="1" wp14:anchorId="317585B5" wp14:editId="04974367">
                <wp:simplePos x="0" y="0"/>
                <wp:positionH relativeFrom="column">
                  <wp:posOffset>-5715</wp:posOffset>
                </wp:positionH>
                <wp:positionV relativeFrom="paragraph">
                  <wp:posOffset>977900</wp:posOffset>
                </wp:positionV>
                <wp:extent cx="4215130" cy="1404620"/>
                <wp:effectExtent l="0" t="0" r="13970" b="0"/>
                <wp:wrapSquare wrapText="bothSides"/>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5130" cy="1404620"/>
                        </a:xfrm>
                        <a:prstGeom prst="rect">
                          <a:avLst/>
                        </a:prstGeom>
                        <a:noFill/>
                        <a:ln w="9525">
                          <a:noFill/>
                          <a:miter lim="800000"/>
                          <a:headEnd/>
                          <a:tailEnd/>
                        </a:ln>
                      </wps:spPr>
                      <wps:txbx>
                        <w:txbxContent>
                          <w:p w14:paraId="6F569E1B" w14:textId="77777777" w:rsidR="005A3007" w:rsidRDefault="005A3007" w:rsidP="00344EE7">
                            <w:pPr>
                              <w:rPr>
                                <w:b/>
                                <w:color w:val="0A9A8F" w:themeColor="accent2"/>
                                <w:sz w:val="36"/>
                                <w:lang w:val="en-IE"/>
                              </w:rPr>
                            </w:pPr>
                            <w:r>
                              <w:rPr>
                                <w:b/>
                                <w:color w:val="0A9A8F" w:themeColor="accent2"/>
                                <w:sz w:val="36"/>
                                <w:lang w:val="en-IE"/>
                              </w:rPr>
                              <w:t>Session</w:t>
                            </w:r>
                            <w:r w:rsidR="00344EE7">
                              <w:rPr>
                                <w:b/>
                                <w:color w:val="0A9A8F" w:themeColor="accent2"/>
                                <w:sz w:val="36"/>
                                <w:lang w:val="en-IE"/>
                              </w:rPr>
                              <w:t xml:space="preserve"> Plan </w:t>
                            </w:r>
                          </w:p>
                          <w:p w14:paraId="212F2F03" w14:textId="69C48E50" w:rsidR="00344EE7" w:rsidRPr="009A7987" w:rsidRDefault="00344EE7" w:rsidP="00344EE7">
                            <w:pPr>
                              <w:rPr>
                                <w:b/>
                                <w:color w:val="0A9A8F" w:themeColor="accent2"/>
                                <w:sz w:val="36"/>
                                <w:lang w:val="en-IE"/>
                              </w:rPr>
                            </w:pPr>
                            <w:r>
                              <w:rPr>
                                <w:b/>
                                <w:color w:val="0A9A8F" w:themeColor="accent2"/>
                                <w:sz w:val="36"/>
                                <w:lang w:val="en-IE"/>
                              </w:rPr>
                              <w:t>Module 8 –</w:t>
                            </w:r>
                            <w:r w:rsidR="00F7060A">
                              <w:rPr>
                                <w:b/>
                                <w:color w:val="0A9A8F" w:themeColor="accent2"/>
                                <w:sz w:val="36"/>
                                <w:lang w:val="en-IE"/>
                              </w:rPr>
                              <w:t xml:space="preserve"> </w:t>
                            </w:r>
                            <w:r>
                              <w:rPr>
                                <w:b/>
                                <w:color w:val="0A9A8F" w:themeColor="accent2"/>
                                <w:sz w:val="36"/>
                                <w:lang w:val="en-IE"/>
                              </w:rPr>
                              <w:t xml:space="preserve">Digital Toolkit </w:t>
                            </w:r>
                            <w:r w:rsidR="00954386">
                              <w:rPr>
                                <w:b/>
                                <w:color w:val="0A9A8F" w:themeColor="accent2"/>
                                <w:sz w:val="36"/>
                                <w:lang w:val="en-IE"/>
                              </w:rPr>
                              <w:t>Money Matters</w:t>
                            </w:r>
                            <w:r>
                              <w:rPr>
                                <w:b/>
                                <w:color w:val="0A9A8F" w:themeColor="accent2"/>
                                <w:sz w:val="36"/>
                                <w:lang w:val="en-IE"/>
                              </w:rPr>
                              <w:t xml:space="preserve"> </w:t>
                            </w:r>
                          </w:p>
                        </w:txbxContent>
                      </wps:txbx>
                      <wps:bodyPr rot="0" vert="horz" wrap="square" lIns="0" tIns="0" rIns="0" bIns="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317585B5" id="_x0000_s1027" type="#_x0000_t202" style="position:absolute;left:0;text-align:left;margin-left:-.45pt;margin-top:77pt;width:331.9pt;height:110.6pt;z-index:251660288;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sdJBo8wEAAMUDAAAOAAAAZHJzL2Uyb0RvYy54bWysU9uO0zAQfUfiHyy/01xoV0vUdLXsUoS0&#13;&#10;LEgLH+A4TmNhe4ztNilfz9hJuit4Q+TBmmQyZ+acOd7ejFqRk3BegqlpscopEYZDK82hpt+/7d9c&#13;&#10;U+IDMy1TYERNz8LTm93rV9vBVqKEHlQrHEEQ46vB1rQPwVZZ5nkvNPMrsMJgsgOnWcBXd8haxwZE&#13;&#10;1yor8/wqG8C11gEX3uPX+ylJdwm/6wQPX7rOi0BUTXG2kE6Xziae2W7LqoNjtpd8HoP9wxSaSYNN&#13;&#10;L1D3LDBydPIvKC25Aw9dWHHQGXSd5CJxQDZF/gebp55ZkbigON5eZPL/D5Y/np7sV0fC+B5GXGAi&#13;&#10;4e0D8B+eGLjrmTmIW+dg6AVrsXERJcsG66u5NErtKx9BmuEztLhkdgyQgMbO6agK8iSIjgs4X0QX&#13;&#10;YyAcP67LYlO8xRTHXLHO11dlWkvGqqXcOh8+CtAkBjV1uNUEz04PPsRxWLX8ErsZ2Eul0maVIUNN&#13;&#10;323KTSp4kdEyoPGU1DW9zuMzWSGy/GDaVByYVFOMDZSZaUemE+cwNiOR7axJVKGB9ow6OJh8hvcC&#13;&#10;gx7cL0oG9FhN/c8jc4IS9cmgltGQS+CWoFkCZjiW1jRQMoV3IRk3UvT2FjXey8T+ufM8InoliTL7&#13;&#10;Oprx5Xv66/n27X4DAAD//wMAUEsDBBQABgAIAAAAIQBwlepV3wAAAA4BAAAPAAAAZHJzL2Rvd25y&#13;&#10;ZXYueG1sTE89T8MwEN2R+A/WIbG1DoEEmsapUBELGy0wO7FJLOxzarut+fccEywn3Xt376PdZGfZ&#13;&#10;SYdoPAq4WRbANA5eGRwFvO2fFw/AYpKopPWoBXzrCJvu8qKVjfJnfNWnXRoZiWBspIAppbnhPA6T&#13;&#10;djIu/ayRuE8fnEy0hpGrIM8k7iwvi6LmThokh0nOejvp4Wt3dAIOivf55TCqvK0+zLux/WrYByGu&#13;&#10;r/LTmsbjGljSOf19wG8Hyg8dBev9EVVkVsBiRYcEV3fUi/i6LgnpBdzeVyXwruX/a3Q/AAAA//8D&#13;&#10;AFBLAQItABQABgAIAAAAIQC2gziS/gAAAOEBAAATAAAAAAAAAAAAAAAAAAAAAABbQ29udGVudF9U&#13;&#10;eXBlc10ueG1sUEsBAi0AFAAGAAgAAAAhADj9If/WAAAAlAEAAAsAAAAAAAAAAAAAAAAALwEAAF9y&#13;&#10;ZWxzLy5yZWxzUEsBAi0AFAAGAAgAAAAhAOx0kGjzAQAAxQMAAA4AAAAAAAAAAAAAAAAALgIAAGRy&#13;&#10;cy9lMm9Eb2MueG1sUEsBAi0AFAAGAAgAAAAhAHCV6lXfAAAADgEAAA8AAAAAAAAAAAAAAAAATQQA&#13;&#10;AGRycy9kb3ducmV2LnhtbFBLBQYAAAAABAAEAPMAAABZBQAAAAA=&#13;&#10;" filled="f" stroked="f">
                <v:textbox style="mso-fit-shape-to-text:t" inset="0,0,0,0">
                  <w:txbxContent>
                    <w:p w14:paraId="6F569E1B" w14:textId="77777777" w:rsidR="005A3007" w:rsidRDefault="005A3007" w:rsidP="00344EE7">
                      <w:pPr>
                        <w:rPr>
                          <w:b/>
                          <w:color w:val="0A9A8F" w:themeColor="accent2"/>
                          <w:sz w:val="36"/>
                          <w:lang w:val="en-IE"/>
                        </w:rPr>
                      </w:pPr>
                      <w:r>
                        <w:rPr>
                          <w:b/>
                          <w:color w:val="0A9A8F" w:themeColor="accent2"/>
                          <w:sz w:val="36"/>
                          <w:lang w:val="en-IE"/>
                        </w:rPr>
                        <w:t>Session</w:t>
                      </w:r>
                      <w:r w:rsidR="00344EE7">
                        <w:rPr>
                          <w:b/>
                          <w:color w:val="0A9A8F" w:themeColor="accent2"/>
                          <w:sz w:val="36"/>
                          <w:lang w:val="en-IE"/>
                        </w:rPr>
                        <w:t xml:space="preserve"> Plan </w:t>
                      </w:r>
                    </w:p>
                    <w:p w14:paraId="212F2F03" w14:textId="69C48E50" w:rsidR="00344EE7" w:rsidRPr="009A7987" w:rsidRDefault="00344EE7" w:rsidP="00344EE7">
                      <w:pPr>
                        <w:rPr>
                          <w:b/>
                          <w:color w:val="0A9A8F" w:themeColor="accent2"/>
                          <w:sz w:val="36"/>
                          <w:lang w:val="en-IE"/>
                        </w:rPr>
                      </w:pPr>
                      <w:r>
                        <w:rPr>
                          <w:b/>
                          <w:color w:val="0A9A8F" w:themeColor="accent2"/>
                          <w:sz w:val="36"/>
                          <w:lang w:val="en-IE"/>
                        </w:rPr>
                        <w:t>Module 8 –</w:t>
                      </w:r>
                      <w:r w:rsidR="00F7060A">
                        <w:rPr>
                          <w:b/>
                          <w:color w:val="0A9A8F" w:themeColor="accent2"/>
                          <w:sz w:val="36"/>
                          <w:lang w:val="en-IE"/>
                        </w:rPr>
                        <w:t xml:space="preserve"> </w:t>
                      </w:r>
                      <w:r>
                        <w:rPr>
                          <w:b/>
                          <w:color w:val="0A9A8F" w:themeColor="accent2"/>
                          <w:sz w:val="36"/>
                          <w:lang w:val="en-IE"/>
                        </w:rPr>
                        <w:t xml:space="preserve">Digital Toolkit </w:t>
                      </w:r>
                      <w:r w:rsidR="00954386">
                        <w:rPr>
                          <w:b/>
                          <w:color w:val="0A9A8F" w:themeColor="accent2"/>
                          <w:sz w:val="36"/>
                          <w:lang w:val="en-IE"/>
                        </w:rPr>
                        <w:t>Money Matters</w:t>
                      </w:r>
                      <w:r>
                        <w:rPr>
                          <w:b/>
                          <w:color w:val="0A9A8F" w:themeColor="accent2"/>
                          <w:sz w:val="36"/>
                          <w:lang w:val="en-IE"/>
                        </w:rPr>
                        <w:t xml:space="preserve"> </w:t>
                      </w:r>
                    </w:p>
                  </w:txbxContent>
                </v:textbox>
                <w10:wrap type="square"/>
              </v:shape>
            </w:pict>
          </mc:Fallback>
        </mc:AlternateContent>
      </w:r>
    </w:p>
    <w:p w14:paraId="230B0AAF" w14:textId="77777777" w:rsidR="00344EE7" w:rsidRPr="009262E9" w:rsidRDefault="00344EE7" w:rsidP="00344EE7">
      <w:pPr>
        <w:jc w:val="both"/>
      </w:pPr>
    </w:p>
    <w:p w14:paraId="79A59929" w14:textId="77777777" w:rsidR="00344EE7" w:rsidRPr="009262E9" w:rsidRDefault="00344EE7" w:rsidP="00344EE7">
      <w:pPr>
        <w:jc w:val="both"/>
      </w:pPr>
    </w:p>
    <w:p w14:paraId="60F1C5EF" w14:textId="77777777" w:rsidR="00344EE7" w:rsidRPr="009262E9" w:rsidRDefault="00344EE7" w:rsidP="00344EE7">
      <w:pPr>
        <w:jc w:val="both"/>
      </w:pPr>
    </w:p>
    <w:p w14:paraId="36434E65" w14:textId="77777777" w:rsidR="00344EE7" w:rsidRPr="009262E9" w:rsidRDefault="00344EE7" w:rsidP="00344EE7">
      <w:pPr>
        <w:jc w:val="both"/>
      </w:pPr>
    </w:p>
    <w:p w14:paraId="4F235A19" w14:textId="77777777" w:rsidR="00344EE7" w:rsidRPr="009262E9" w:rsidRDefault="00344EE7" w:rsidP="00344EE7">
      <w:pPr>
        <w:jc w:val="both"/>
      </w:pPr>
    </w:p>
    <w:p w14:paraId="1A445005" w14:textId="77777777" w:rsidR="00344EE7" w:rsidRPr="009262E9" w:rsidRDefault="00344EE7" w:rsidP="00344EE7">
      <w:pPr>
        <w:jc w:val="both"/>
      </w:pPr>
    </w:p>
    <w:p w14:paraId="49BE889D" w14:textId="5D2A8CC7" w:rsidR="00344EE7" w:rsidRDefault="00344EE7">
      <w:r>
        <w:br w:type="page"/>
      </w:r>
    </w:p>
    <w:p w14:paraId="4273A276" w14:textId="77777777" w:rsidR="00344EE7" w:rsidRPr="009262E9" w:rsidRDefault="00344EE7" w:rsidP="00344EE7">
      <w:pPr>
        <w:jc w:val="both"/>
      </w:pPr>
    </w:p>
    <w:p w14:paraId="692C6720" w14:textId="77777777" w:rsidR="00344EE7" w:rsidRPr="009262E9" w:rsidRDefault="00344EE7" w:rsidP="00344EE7">
      <w:pPr>
        <w:jc w:val="both"/>
      </w:pPr>
    </w:p>
    <w:p w14:paraId="677D23CB" w14:textId="77777777" w:rsidR="00344EE7" w:rsidRPr="009262E9" w:rsidRDefault="00344EE7" w:rsidP="00344EE7">
      <w:pPr>
        <w:jc w:val="both"/>
      </w:pPr>
    </w:p>
    <w:p w14:paraId="46D31589" w14:textId="77777777" w:rsidR="00344EE7" w:rsidRDefault="00344EE7" w:rsidP="00344EE7">
      <w:pPr>
        <w:spacing w:after="240"/>
        <w:jc w:val="both"/>
      </w:pPr>
      <w:r>
        <w:rPr>
          <w:noProof/>
        </w:rPr>
        <mc:AlternateContent>
          <mc:Choice Requires="wps">
            <w:drawing>
              <wp:anchor distT="0" distB="0" distL="114300" distR="114300" simplePos="0" relativeHeight="251662336" behindDoc="0" locked="0" layoutInCell="1" allowOverlap="1" wp14:anchorId="3A01874E" wp14:editId="67B0A0B6">
                <wp:simplePos x="0" y="0"/>
                <wp:positionH relativeFrom="column">
                  <wp:posOffset>83489</wp:posOffset>
                </wp:positionH>
                <wp:positionV relativeFrom="paragraph">
                  <wp:posOffset>-40198</wp:posOffset>
                </wp:positionV>
                <wp:extent cx="6551874" cy="369736"/>
                <wp:effectExtent l="0" t="0" r="20955" b="11430"/>
                <wp:wrapNone/>
                <wp:docPr id="4" name="Rectangle 4"/>
                <wp:cNvGraphicFramePr/>
                <a:graphic xmlns:a="http://schemas.openxmlformats.org/drawingml/2006/main">
                  <a:graphicData uri="http://schemas.microsoft.com/office/word/2010/wordprocessingShape">
                    <wps:wsp>
                      <wps:cNvSpPr/>
                      <wps:spPr>
                        <a:xfrm>
                          <a:off x="0" y="0"/>
                          <a:ext cx="6551874" cy="369736"/>
                        </a:xfrm>
                        <a:prstGeom prst="rect">
                          <a:avLst/>
                        </a:prstGeom>
                      </wps:spPr>
                      <wps:style>
                        <a:lnRef idx="2">
                          <a:schemeClr val="dk1">
                            <a:shade val="50000"/>
                          </a:schemeClr>
                        </a:lnRef>
                        <a:fillRef idx="1">
                          <a:schemeClr val="dk1"/>
                        </a:fillRef>
                        <a:effectRef idx="0">
                          <a:schemeClr val="dk1"/>
                        </a:effectRef>
                        <a:fontRef idx="minor">
                          <a:schemeClr val="lt1"/>
                        </a:fontRef>
                      </wps:style>
                      <wps:txbx>
                        <w:txbxContent>
                          <w:p w14:paraId="2A2B3705" w14:textId="77777777" w:rsidR="00344EE7" w:rsidRPr="00BC233A" w:rsidRDefault="00344EE7" w:rsidP="00344EE7">
                            <w:pPr>
                              <w:jc w:val="center"/>
                              <w:rPr>
                                <w:color w:val="auto"/>
                                <w:lang w:val="en-IE"/>
                              </w:rPr>
                            </w:pPr>
                            <w:bookmarkStart w:id="2" w:name="_Hlk73458743"/>
                            <w:bookmarkStart w:id="3" w:name="_Hlk73458744"/>
                            <w:bookmarkStart w:id="4" w:name="_Hlk73458745"/>
                            <w:bookmarkStart w:id="5" w:name="_Hlk73458746"/>
                            <w:bookmarkStart w:id="6" w:name="_Hlk73458747"/>
                            <w:bookmarkStart w:id="7" w:name="_Hlk73458748"/>
                            <w:bookmarkStart w:id="8" w:name="_Hlk73458749"/>
                            <w:bookmarkStart w:id="9" w:name="_Hlk73458750"/>
                            <w:r w:rsidRPr="00BC233A">
                              <w:rPr>
                                <w:color w:val="auto"/>
                                <w:lang w:val="en-IE"/>
                              </w:rPr>
                              <w:t>INTRODUCTION</w:t>
                            </w:r>
                            <w:bookmarkEnd w:id="2"/>
                            <w:bookmarkEnd w:id="3"/>
                            <w:bookmarkEnd w:id="4"/>
                            <w:bookmarkEnd w:id="5"/>
                            <w:bookmarkEnd w:id="6"/>
                            <w:bookmarkEnd w:id="7"/>
                            <w:bookmarkEnd w:id="8"/>
                            <w:bookmarkEnd w:id="9"/>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A01874E" id="Rectangle 4" o:spid="_x0000_s1028" style="position:absolute;left:0;text-align:left;margin-left:6.55pt;margin-top:-3.15pt;width:515.9pt;height:29.1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VcCDQfQIAAD8FAAAOAAAAZHJzL2Uyb0RvYy54bWysVE1v2zAMvQ/YfxB0XxynSdoGdYogRYcB&#13;&#10;RVu0HXpWZCk2JomapMTOfv0o2XE/1l2G5eBI4uMj+UTq4rLViuyF8zWYguajMSXCcChrsy3o96fr&#13;&#10;L2eU+MBMyRQYUdCD8PRy+fnTRWMXYgIVqFI4giTGLxpb0CoEu8gyzyuhmR+BFQaNEpxmAbdum5WO&#13;&#10;NciuVTYZj+dZA660DrjwHk+vOiNdJn4pBQ93UnoRiCoo5hbS16XvJn6z5QVbbB2zVc37NNg/ZKFZ&#13;&#10;bTDoQHXFAiM7V/9BpWvuwIMMIw46AylrLlINWE0+flfNY8WsSLWgON4OMvn/R8tv9/eO1GVBp5QY&#13;&#10;pvGKHlA0ZrZKkGmUp7F+gahHe+/6ncdlrLWVTsd/rIK0SdLDIKloA+F4OJ/N8rNT5OZoO5mfn57M&#13;&#10;I2n24m2dD18FaBIXBXUYPSnJ9jc+dNAjBP1iNl38tAoHJWIKyjwIiWVgxEnyTg0k1sqRPcOrL3/k&#13;&#10;3XHFStEdzcb463MZ0CmzRBZZZa3UwNsTxMZ8y9vl2GOjm0h9NziO/5ZQ5zigU0QwYXDUtQH3kbMK&#13;&#10;eZ+47PBHYTo5ojKh3bTpWicRGU82UB7wqh10M+Atv65R8Rvmwz1z2PQ4HjjI4Q4/UkFTUOhXlFTg&#13;&#10;fn10HvHYi2ilpMEhKqj/uWNOUKK+GezS83w6jVOXNtPZ6QQ37rVl89pidnoNeFk5PhmWp2XEB3Vc&#13;&#10;Sgf6Ged9FaOiiRmOsQvKgztu1qEbbnwxuFitEgwnzbJwYx4tj+RR59hRT+0zc7Zvu4ANewvHgWOL&#13;&#10;d93XYaOngdUugKxTa77o2t8ATmlqof5Fic/A631Cvbx7y98AAAD//wMAUEsDBBQABgAIAAAAIQCM&#13;&#10;iICV4wAAAA4BAAAPAAAAZHJzL2Rvd25yZXYueG1sTE/LTsMwELwj8Q/WInFBrRNaqjaNU5UCyiUc&#13;&#10;SPsBm9gkEbEd2W4a+Hq2J7iMNJrdeaS7SfdsVM531giI5xEwZWorO9MIOB3fZmtgPqCR2FujBHwr&#13;&#10;D7vs9ibFRNqL+VBjGRpGJsYnKKANYUg493WrNPq5HZQh7dM6jYGoa7h0eCFz3fPHKFpxjZ2hhBYH&#13;&#10;dWhV/VWetYCfsTrl+b7Ah/fyULjcP78WzSTE/d30siXYb4EFNYW/D7huoP6QUbHKno30rCe+iOlS&#13;&#10;wGy1AHbVo+VyA6wS8BRvgGcp/z8j+wUAAP//AwBQSwECLQAUAAYACAAAACEAtoM4kv4AAADhAQAA&#13;&#10;EwAAAAAAAAAAAAAAAAAAAAAAW0NvbnRlbnRfVHlwZXNdLnhtbFBLAQItABQABgAIAAAAIQA4/SH/&#13;&#10;1gAAAJQBAAALAAAAAAAAAAAAAAAAAC8BAABfcmVscy8ucmVsc1BLAQItABQABgAIAAAAIQBVcCDQ&#13;&#10;fQIAAD8FAAAOAAAAAAAAAAAAAAAAAC4CAABkcnMvZTJvRG9jLnhtbFBLAQItABQABgAIAAAAIQCM&#13;&#10;iICV4wAAAA4BAAAPAAAAAAAAAAAAAAAAANcEAABkcnMvZG93bnJldi54bWxQSwUGAAAAAAQABADz&#13;&#10;AAAA5wUAAAAA&#13;&#10;" fillcolor="#374856 [3200]" strokecolor="#1b232a [1600]" strokeweight="1pt">
                <v:textbox>
                  <w:txbxContent>
                    <w:p w14:paraId="2A2B3705" w14:textId="77777777" w:rsidR="00344EE7" w:rsidRPr="00BC233A" w:rsidRDefault="00344EE7" w:rsidP="00344EE7">
                      <w:pPr>
                        <w:jc w:val="center"/>
                        <w:rPr>
                          <w:color w:val="auto"/>
                          <w:lang w:val="en-IE"/>
                        </w:rPr>
                      </w:pPr>
                      <w:bookmarkStart w:id="10" w:name="_Hlk73458743"/>
                      <w:bookmarkStart w:id="11" w:name="_Hlk73458744"/>
                      <w:bookmarkStart w:id="12" w:name="_Hlk73458745"/>
                      <w:bookmarkStart w:id="13" w:name="_Hlk73458746"/>
                      <w:bookmarkStart w:id="14" w:name="_Hlk73458747"/>
                      <w:bookmarkStart w:id="15" w:name="_Hlk73458748"/>
                      <w:bookmarkStart w:id="16" w:name="_Hlk73458749"/>
                      <w:bookmarkStart w:id="17" w:name="_Hlk73458750"/>
                      <w:r w:rsidRPr="00BC233A">
                        <w:rPr>
                          <w:color w:val="auto"/>
                          <w:lang w:val="en-IE"/>
                        </w:rPr>
                        <w:t>INTRODUCTION</w:t>
                      </w:r>
                      <w:bookmarkEnd w:id="10"/>
                      <w:bookmarkEnd w:id="11"/>
                      <w:bookmarkEnd w:id="12"/>
                      <w:bookmarkEnd w:id="13"/>
                      <w:bookmarkEnd w:id="14"/>
                      <w:bookmarkEnd w:id="15"/>
                      <w:bookmarkEnd w:id="16"/>
                      <w:bookmarkEnd w:id="17"/>
                    </w:p>
                  </w:txbxContent>
                </v:textbox>
              </v:rect>
            </w:pict>
          </mc:Fallback>
        </mc:AlternateContent>
      </w:r>
    </w:p>
    <w:p w14:paraId="456BB41F" w14:textId="77777777" w:rsidR="005A3007" w:rsidRPr="008733F6" w:rsidRDefault="00344EE7" w:rsidP="005A3007">
      <w:pPr>
        <w:spacing w:after="240"/>
      </w:pPr>
      <w:r w:rsidRPr="009262E9">
        <w:br/>
      </w:r>
      <w:r w:rsidR="005A3007" w:rsidRPr="000D0606">
        <w:t>The Money Matters training sessions contain a series of eight half-day workshops for parents and guardians.</w:t>
      </w:r>
    </w:p>
    <w:p w14:paraId="4FE9D41D" w14:textId="77777777" w:rsidR="005A3007" w:rsidRPr="008733F6" w:rsidRDefault="005A3007" w:rsidP="005A3007">
      <w:pPr>
        <w:spacing w:after="240"/>
      </w:pPr>
      <w:r w:rsidRPr="008733F6">
        <w:t xml:space="preserve">Workshops 1 – 6 will assist parents and guardians in developing their financial literacy capacity through a range of dedicated activities and learning materials. Workshops 7 and 8 will support parents and guardians in their role as Trainers of family learning within their immediate family networks, by providing them with the tools and competences to share the Money Matters resources with their networks.  </w:t>
      </w:r>
    </w:p>
    <w:p w14:paraId="587B47FB" w14:textId="77777777" w:rsidR="005A3007" w:rsidRPr="008733F6" w:rsidRDefault="005A3007" w:rsidP="005A3007">
      <w:pPr>
        <w:spacing w:after="240"/>
        <w:rPr>
          <w:b/>
          <w:u w:val="single"/>
        </w:rPr>
      </w:pPr>
      <w:r w:rsidRPr="008733F6">
        <w:rPr>
          <w:b/>
          <w:u w:val="single"/>
        </w:rPr>
        <w:t>Module Contents</w:t>
      </w:r>
    </w:p>
    <w:tbl>
      <w:tblPr>
        <w:tblW w:w="4820" w:type="dxa"/>
        <w:tblLayout w:type="fixed"/>
        <w:tblLook w:val="0400" w:firstRow="0" w:lastRow="0" w:firstColumn="0" w:lastColumn="0" w:noHBand="0" w:noVBand="1"/>
      </w:tblPr>
      <w:tblGrid>
        <w:gridCol w:w="246"/>
        <w:gridCol w:w="4574"/>
      </w:tblGrid>
      <w:tr w:rsidR="005A3007" w:rsidRPr="008733F6" w14:paraId="2B3DEB20" w14:textId="77777777" w:rsidTr="00C446A4">
        <w:trPr>
          <w:trHeight w:val="315"/>
        </w:trPr>
        <w:tc>
          <w:tcPr>
            <w:tcW w:w="246" w:type="dxa"/>
            <w:vAlign w:val="bottom"/>
          </w:tcPr>
          <w:p w14:paraId="0C855429" w14:textId="77777777" w:rsidR="005A3007" w:rsidRPr="008733F6" w:rsidRDefault="005A3007" w:rsidP="00C446A4">
            <w:r w:rsidRPr="008733F6">
              <w:t>1</w:t>
            </w:r>
          </w:p>
        </w:tc>
        <w:tc>
          <w:tcPr>
            <w:tcW w:w="4574" w:type="dxa"/>
            <w:tcMar>
              <w:top w:w="30" w:type="dxa"/>
              <w:left w:w="45" w:type="dxa"/>
              <w:bottom w:w="30" w:type="dxa"/>
              <w:right w:w="45" w:type="dxa"/>
            </w:tcMar>
            <w:vAlign w:val="bottom"/>
          </w:tcPr>
          <w:p w14:paraId="71FA528D" w14:textId="77777777" w:rsidR="005A3007" w:rsidRPr="008733F6" w:rsidRDefault="005A3007" w:rsidP="00C446A4">
            <w:r w:rsidRPr="008733F6">
              <w:t>Financial Vocabulary </w:t>
            </w:r>
          </w:p>
        </w:tc>
      </w:tr>
      <w:tr w:rsidR="005A3007" w:rsidRPr="008733F6" w14:paraId="163C25D0" w14:textId="77777777" w:rsidTr="00C446A4">
        <w:trPr>
          <w:trHeight w:val="315"/>
        </w:trPr>
        <w:tc>
          <w:tcPr>
            <w:tcW w:w="246" w:type="dxa"/>
            <w:vAlign w:val="bottom"/>
          </w:tcPr>
          <w:p w14:paraId="017206DE" w14:textId="77777777" w:rsidR="005A3007" w:rsidRPr="008733F6" w:rsidRDefault="005A3007" w:rsidP="00C446A4">
            <w:r w:rsidRPr="008733F6">
              <w:t>2</w:t>
            </w:r>
          </w:p>
        </w:tc>
        <w:tc>
          <w:tcPr>
            <w:tcW w:w="4574" w:type="dxa"/>
            <w:tcMar>
              <w:top w:w="30" w:type="dxa"/>
              <w:left w:w="45" w:type="dxa"/>
              <w:bottom w:w="30" w:type="dxa"/>
              <w:right w:w="45" w:type="dxa"/>
            </w:tcMar>
            <w:vAlign w:val="bottom"/>
          </w:tcPr>
          <w:p w14:paraId="0E7E16C4" w14:textId="77777777" w:rsidR="005A3007" w:rsidRPr="008733F6" w:rsidRDefault="005A3007" w:rsidP="00C446A4">
            <w:r w:rsidRPr="008733F6">
              <w:t>Family Financial Management </w:t>
            </w:r>
          </w:p>
        </w:tc>
      </w:tr>
      <w:tr w:rsidR="005A3007" w:rsidRPr="008733F6" w14:paraId="5B145665" w14:textId="77777777" w:rsidTr="00C446A4">
        <w:trPr>
          <w:trHeight w:val="315"/>
        </w:trPr>
        <w:tc>
          <w:tcPr>
            <w:tcW w:w="246" w:type="dxa"/>
            <w:vAlign w:val="bottom"/>
          </w:tcPr>
          <w:p w14:paraId="1C835BEB" w14:textId="77777777" w:rsidR="005A3007" w:rsidRPr="008733F6" w:rsidRDefault="005A3007" w:rsidP="00C446A4">
            <w:r w:rsidRPr="008733F6">
              <w:t>3</w:t>
            </w:r>
          </w:p>
        </w:tc>
        <w:tc>
          <w:tcPr>
            <w:tcW w:w="4574" w:type="dxa"/>
            <w:tcMar>
              <w:top w:w="30" w:type="dxa"/>
              <w:left w:w="45" w:type="dxa"/>
              <w:bottom w:w="30" w:type="dxa"/>
              <w:right w:w="45" w:type="dxa"/>
            </w:tcMar>
            <w:vAlign w:val="bottom"/>
          </w:tcPr>
          <w:p w14:paraId="7669FCCE" w14:textId="77777777" w:rsidR="005A3007" w:rsidRPr="008733F6" w:rsidRDefault="005A3007" w:rsidP="00C446A4">
            <w:r w:rsidRPr="008733F6">
              <w:t>Financial Online Resources and Tools </w:t>
            </w:r>
          </w:p>
        </w:tc>
      </w:tr>
      <w:tr w:rsidR="005A3007" w:rsidRPr="008733F6" w14:paraId="2CF407E1" w14:textId="77777777" w:rsidTr="00C446A4">
        <w:trPr>
          <w:trHeight w:val="315"/>
        </w:trPr>
        <w:tc>
          <w:tcPr>
            <w:tcW w:w="246" w:type="dxa"/>
            <w:vAlign w:val="bottom"/>
          </w:tcPr>
          <w:p w14:paraId="364343F9" w14:textId="77777777" w:rsidR="005A3007" w:rsidRPr="008733F6" w:rsidRDefault="005A3007" w:rsidP="00C446A4">
            <w:r w:rsidRPr="008733F6">
              <w:t>4</w:t>
            </w:r>
          </w:p>
        </w:tc>
        <w:tc>
          <w:tcPr>
            <w:tcW w:w="4574" w:type="dxa"/>
            <w:tcMar>
              <w:top w:w="30" w:type="dxa"/>
              <w:left w:w="45" w:type="dxa"/>
              <w:bottom w:w="30" w:type="dxa"/>
              <w:right w:w="45" w:type="dxa"/>
            </w:tcMar>
            <w:vAlign w:val="bottom"/>
          </w:tcPr>
          <w:p w14:paraId="4D9374C8" w14:textId="77777777" w:rsidR="005A3007" w:rsidRPr="008733F6" w:rsidRDefault="005A3007" w:rsidP="00C446A4">
            <w:r w:rsidRPr="008733F6">
              <w:t>Managing emotions associated with money</w:t>
            </w:r>
          </w:p>
        </w:tc>
      </w:tr>
      <w:tr w:rsidR="005A3007" w:rsidRPr="008733F6" w14:paraId="6B59F31F" w14:textId="77777777" w:rsidTr="00C446A4">
        <w:trPr>
          <w:trHeight w:val="315"/>
        </w:trPr>
        <w:tc>
          <w:tcPr>
            <w:tcW w:w="246" w:type="dxa"/>
            <w:vAlign w:val="bottom"/>
          </w:tcPr>
          <w:p w14:paraId="28DF19CF" w14:textId="77777777" w:rsidR="005A3007" w:rsidRPr="008733F6" w:rsidRDefault="005A3007" w:rsidP="00C446A4">
            <w:r w:rsidRPr="008733F6">
              <w:t>5</w:t>
            </w:r>
          </w:p>
        </w:tc>
        <w:tc>
          <w:tcPr>
            <w:tcW w:w="4574" w:type="dxa"/>
            <w:tcMar>
              <w:top w:w="30" w:type="dxa"/>
              <w:left w:w="45" w:type="dxa"/>
              <w:bottom w:w="30" w:type="dxa"/>
              <w:right w:w="45" w:type="dxa"/>
            </w:tcMar>
            <w:vAlign w:val="bottom"/>
          </w:tcPr>
          <w:p w14:paraId="11EDD03A" w14:textId="77777777" w:rsidR="005A3007" w:rsidRPr="008733F6" w:rsidRDefault="005A3007" w:rsidP="00C446A4">
            <w:r w:rsidRPr="008733F6">
              <w:t>Managing money during critical life periods </w:t>
            </w:r>
          </w:p>
        </w:tc>
      </w:tr>
      <w:tr w:rsidR="005A3007" w:rsidRPr="008733F6" w14:paraId="16B94E6E" w14:textId="77777777" w:rsidTr="00C446A4">
        <w:trPr>
          <w:trHeight w:val="407"/>
        </w:trPr>
        <w:tc>
          <w:tcPr>
            <w:tcW w:w="246" w:type="dxa"/>
            <w:vAlign w:val="bottom"/>
          </w:tcPr>
          <w:p w14:paraId="74D0D2FC" w14:textId="77777777" w:rsidR="005A3007" w:rsidRPr="008733F6" w:rsidRDefault="005A3007" w:rsidP="00C446A4">
            <w:r w:rsidRPr="008733F6">
              <w:t>6</w:t>
            </w:r>
          </w:p>
        </w:tc>
        <w:tc>
          <w:tcPr>
            <w:tcW w:w="4574" w:type="dxa"/>
            <w:tcMar>
              <w:top w:w="30" w:type="dxa"/>
              <w:left w:w="45" w:type="dxa"/>
              <w:bottom w:w="30" w:type="dxa"/>
              <w:right w:w="45" w:type="dxa"/>
            </w:tcMar>
            <w:vAlign w:val="bottom"/>
          </w:tcPr>
          <w:p w14:paraId="0A3B0EF4" w14:textId="77777777" w:rsidR="005A3007" w:rsidRPr="008733F6" w:rsidRDefault="005A3007" w:rsidP="00C446A4">
            <w:r w:rsidRPr="008733F6">
              <w:t>Becoming a critical consumer. </w:t>
            </w:r>
          </w:p>
        </w:tc>
      </w:tr>
      <w:tr w:rsidR="005A3007" w:rsidRPr="008733F6" w14:paraId="426C8E8E" w14:textId="77777777" w:rsidTr="00C446A4">
        <w:trPr>
          <w:trHeight w:val="407"/>
        </w:trPr>
        <w:tc>
          <w:tcPr>
            <w:tcW w:w="246" w:type="dxa"/>
            <w:vAlign w:val="bottom"/>
          </w:tcPr>
          <w:p w14:paraId="5E0296BE" w14:textId="77777777" w:rsidR="005A3007" w:rsidRPr="008733F6" w:rsidRDefault="005A3007" w:rsidP="00C446A4">
            <w:r w:rsidRPr="008733F6">
              <w:t>7</w:t>
            </w:r>
          </w:p>
        </w:tc>
        <w:tc>
          <w:tcPr>
            <w:tcW w:w="4574" w:type="dxa"/>
            <w:tcMar>
              <w:top w:w="30" w:type="dxa"/>
              <w:left w:w="45" w:type="dxa"/>
              <w:bottom w:w="30" w:type="dxa"/>
              <w:right w:w="45" w:type="dxa"/>
            </w:tcMar>
            <w:vAlign w:val="bottom"/>
          </w:tcPr>
          <w:p w14:paraId="245DED7D" w14:textId="77777777" w:rsidR="005A3007" w:rsidRPr="008733F6" w:rsidRDefault="005A3007" w:rsidP="00C446A4">
            <w:r w:rsidRPr="008733F6">
              <w:t>Family Learning </w:t>
            </w:r>
          </w:p>
        </w:tc>
      </w:tr>
      <w:tr w:rsidR="005A3007" w:rsidRPr="008733F6" w14:paraId="36161D15" w14:textId="77777777" w:rsidTr="00C446A4">
        <w:trPr>
          <w:trHeight w:val="407"/>
        </w:trPr>
        <w:tc>
          <w:tcPr>
            <w:tcW w:w="246" w:type="dxa"/>
            <w:vAlign w:val="bottom"/>
          </w:tcPr>
          <w:p w14:paraId="59A5B5A0" w14:textId="77777777" w:rsidR="005A3007" w:rsidRPr="008733F6" w:rsidRDefault="005A3007" w:rsidP="00C446A4">
            <w:r w:rsidRPr="008733F6">
              <w:t>8</w:t>
            </w:r>
          </w:p>
        </w:tc>
        <w:tc>
          <w:tcPr>
            <w:tcW w:w="4574" w:type="dxa"/>
            <w:tcMar>
              <w:top w:w="30" w:type="dxa"/>
              <w:left w:w="45" w:type="dxa"/>
              <w:bottom w:w="30" w:type="dxa"/>
              <w:right w:w="45" w:type="dxa"/>
            </w:tcMar>
            <w:vAlign w:val="bottom"/>
          </w:tcPr>
          <w:p w14:paraId="4535A560" w14:textId="77777777" w:rsidR="005A3007" w:rsidRPr="008733F6" w:rsidRDefault="005A3007" w:rsidP="00C446A4">
            <w:r w:rsidRPr="008733F6">
              <w:t>Digital Toolkit Money Matters </w:t>
            </w:r>
          </w:p>
        </w:tc>
      </w:tr>
    </w:tbl>
    <w:p w14:paraId="2F6F11A1" w14:textId="096673DE" w:rsidR="00344EE7" w:rsidRPr="005A3007" w:rsidRDefault="00344EE7" w:rsidP="005A3007">
      <w:pPr>
        <w:spacing w:after="240"/>
        <w:jc w:val="both"/>
      </w:pPr>
    </w:p>
    <w:p w14:paraId="75A91F10" w14:textId="77777777" w:rsidR="0064146E" w:rsidRPr="005A3007" w:rsidRDefault="0064146E" w:rsidP="0064146E"/>
    <w:p w14:paraId="637DF32A" w14:textId="77777777" w:rsidR="00344EE7" w:rsidRPr="005A3007" w:rsidRDefault="00344EE7" w:rsidP="00344EE7">
      <w:pPr>
        <w:spacing w:after="240"/>
        <w:jc w:val="both"/>
      </w:pPr>
      <w:r w:rsidRPr="005A3007">
        <w:t xml:space="preserve">Welcome to Workshop 8 – Money Matters Digital Toolkit.  </w:t>
      </w:r>
    </w:p>
    <w:p w14:paraId="71E678FB" w14:textId="77777777" w:rsidR="00344EE7" w:rsidRPr="005A3007" w:rsidRDefault="00344EE7" w:rsidP="00344EE7">
      <w:pPr>
        <w:spacing w:after="240"/>
        <w:jc w:val="both"/>
      </w:pPr>
      <w:r w:rsidRPr="005A3007">
        <w:t xml:space="preserve">Learning Outcomes: After completing this workshop, parents and guardians will be able to: </w:t>
      </w:r>
    </w:p>
    <w:p w14:paraId="31BC3683" w14:textId="77777777" w:rsidR="00344EE7" w:rsidRPr="005A3007" w:rsidRDefault="00344EE7" w:rsidP="005A3007">
      <w:pPr>
        <w:numPr>
          <w:ilvl w:val="0"/>
          <w:numId w:val="10"/>
        </w:numPr>
        <w:spacing w:after="0" w:line="259" w:lineRule="auto"/>
        <w:ind w:left="714" w:hanging="357"/>
        <w:rPr>
          <w:lang w:val="en-IE"/>
        </w:rPr>
      </w:pPr>
      <w:r w:rsidRPr="005A3007">
        <w:rPr>
          <w:lang w:val="en-US"/>
        </w:rPr>
        <w:t xml:space="preserve">Develop the ability to use the Money Matters Digital Resources Toolkit and Money Matters mobile application </w:t>
      </w:r>
    </w:p>
    <w:p w14:paraId="1C8406D9" w14:textId="77777777" w:rsidR="00344EE7" w:rsidRPr="005A3007" w:rsidRDefault="00344EE7" w:rsidP="005A3007">
      <w:pPr>
        <w:numPr>
          <w:ilvl w:val="0"/>
          <w:numId w:val="10"/>
        </w:numPr>
        <w:spacing w:after="0" w:line="259" w:lineRule="auto"/>
        <w:ind w:left="714" w:hanging="357"/>
        <w:rPr>
          <w:lang w:val="en-IE"/>
        </w:rPr>
      </w:pPr>
      <w:r w:rsidRPr="005A3007">
        <w:rPr>
          <w:lang w:val="en-US"/>
        </w:rPr>
        <w:t xml:space="preserve">Access the Money Matters library to explore the resources                                                 </w:t>
      </w:r>
    </w:p>
    <w:p w14:paraId="100782B5" w14:textId="77777777" w:rsidR="00344EE7" w:rsidRPr="005A3007" w:rsidRDefault="00344EE7" w:rsidP="005A3007">
      <w:pPr>
        <w:numPr>
          <w:ilvl w:val="0"/>
          <w:numId w:val="10"/>
        </w:numPr>
        <w:spacing w:after="0" w:line="259" w:lineRule="auto"/>
        <w:ind w:left="714" w:hanging="357"/>
        <w:rPr>
          <w:lang w:val="en-IE"/>
        </w:rPr>
      </w:pPr>
      <w:r w:rsidRPr="005A3007">
        <w:rPr>
          <w:lang w:val="en-US"/>
        </w:rPr>
        <w:t xml:space="preserve">Gain access to the online Money Matters resources and share them with their children. </w:t>
      </w:r>
    </w:p>
    <w:p w14:paraId="0B2E255C" w14:textId="77777777" w:rsidR="00344EE7" w:rsidRPr="005A3007" w:rsidRDefault="00344EE7" w:rsidP="00344EE7">
      <w:pPr>
        <w:spacing w:after="160" w:line="259" w:lineRule="auto"/>
      </w:pPr>
    </w:p>
    <w:p w14:paraId="045BF877" w14:textId="7419A903" w:rsidR="0064146E" w:rsidRDefault="0064146E">
      <w:r>
        <w:br w:type="page"/>
      </w:r>
    </w:p>
    <w:p w14:paraId="1775D034" w14:textId="77777777" w:rsidR="00344EE7" w:rsidRDefault="00344EE7" w:rsidP="00344EE7">
      <w:pPr>
        <w:spacing w:after="160" w:line="259" w:lineRule="auto"/>
      </w:pPr>
    </w:p>
    <w:tbl>
      <w:tblPr>
        <w:tblStyle w:val="TableGrid"/>
        <w:tblW w:w="0" w:type="auto"/>
        <w:tblLayout w:type="fixed"/>
        <w:tblLook w:val="04A0" w:firstRow="1" w:lastRow="0" w:firstColumn="1" w:lastColumn="0" w:noHBand="0" w:noVBand="1"/>
      </w:tblPr>
      <w:tblGrid>
        <w:gridCol w:w="1129"/>
        <w:gridCol w:w="4678"/>
        <w:gridCol w:w="1357"/>
        <w:gridCol w:w="1478"/>
        <w:gridCol w:w="1558"/>
      </w:tblGrid>
      <w:tr w:rsidR="005A3007" w:rsidRPr="000D1554" w14:paraId="5A07770B" w14:textId="77777777" w:rsidTr="00D943C1">
        <w:trPr>
          <w:trHeight w:val="550"/>
        </w:trPr>
        <w:tc>
          <w:tcPr>
            <w:tcW w:w="10200" w:type="dxa"/>
            <w:gridSpan w:val="5"/>
            <w:shd w:val="clear" w:color="auto" w:fill="374856" w:themeFill="text1"/>
          </w:tcPr>
          <w:p w14:paraId="5757AFFE" w14:textId="543F8084" w:rsidR="00344EE7" w:rsidRPr="000D1554" w:rsidRDefault="00344EE7" w:rsidP="00423FA2">
            <w:pPr>
              <w:spacing w:after="240"/>
              <w:rPr>
                <w:color w:val="FFFFFF" w:themeColor="background2"/>
              </w:rPr>
            </w:pPr>
            <w:r w:rsidRPr="000D1554">
              <w:rPr>
                <w:color w:val="FFFFFF" w:themeColor="background2"/>
              </w:rPr>
              <w:t xml:space="preserve">Module Title: </w:t>
            </w:r>
            <w:r>
              <w:rPr>
                <w:color w:val="FFFFFF" w:themeColor="background2"/>
              </w:rPr>
              <w:t xml:space="preserve">Digital Toolkit </w:t>
            </w:r>
            <w:r w:rsidR="00954386">
              <w:rPr>
                <w:color w:val="FFFFFF" w:themeColor="background2"/>
              </w:rPr>
              <w:t>Money Matters</w:t>
            </w:r>
            <w:r>
              <w:rPr>
                <w:color w:val="FFFFFF" w:themeColor="background2"/>
              </w:rPr>
              <w:t xml:space="preserve"> </w:t>
            </w:r>
          </w:p>
        </w:tc>
      </w:tr>
      <w:tr w:rsidR="005A3007" w:rsidRPr="00933480" w14:paraId="36B603A4" w14:textId="77777777" w:rsidTr="00D943C1">
        <w:trPr>
          <w:trHeight w:val="550"/>
        </w:trPr>
        <w:tc>
          <w:tcPr>
            <w:tcW w:w="1129" w:type="dxa"/>
          </w:tcPr>
          <w:p w14:paraId="6B6EBDAE" w14:textId="77777777" w:rsidR="00344EE7" w:rsidRPr="00D943C1" w:rsidRDefault="00344EE7" w:rsidP="00D943C1">
            <w:pPr>
              <w:spacing w:after="240"/>
              <w:rPr>
                <w:b/>
                <w:bCs/>
                <w:sz w:val="22"/>
                <w:szCs w:val="22"/>
              </w:rPr>
            </w:pPr>
            <w:r w:rsidRPr="00D943C1">
              <w:rPr>
                <w:b/>
                <w:bCs/>
                <w:sz w:val="22"/>
                <w:szCs w:val="22"/>
              </w:rPr>
              <w:t>Timing</w:t>
            </w:r>
          </w:p>
        </w:tc>
        <w:tc>
          <w:tcPr>
            <w:tcW w:w="4678" w:type="dxa"/>
          </w:tcPr>
          <w:p w14:paraId="126FB081" w14:textId="77777777" w:rsidR="00344EE7" w:rsidRPr="00D943C1" w:rsidRDefault="00344EE7" w:rsidP="00D943C1">
            <w:pPr>
              <w:spacing w:after="240"/>
              <w:rPr>
                <w:b/>
                <w:bCs/>
                <w:sz w:val="22"/>
                <w:szCs w:val="22"/>
              </w:rPr>
            </w:pPr>
            <w:r w:rsidRPr="00D943C1">
              <w:rPr>
                <w:b/>
                <w:bCs/>
                <w:sz w:val="22"/>
                <w:szCs w:val="22"/>
              </w:rPr>
              <w:t>Learning Activities</w:t>
            </w:r>
          </w:p>
        </w:tc>
        <w:tc>
          <w:tcPr>
            <w:tcW w:w="1357" w:type="dxa"/>
          </w:tcPr>
          <w:p w14:paraId="61D2F4BE" w14:textId="77777777" w:rsidR="00344EE7" w:rsidRPr="00D943C1" w:rsidRDefault="00344EE7" w:rsidP="00D943C1">
            <w:pPr>
              <w:spacing w:after="240"/>
              <w:rPr>
                <w:b/>
                <w:bCs/>
                <w:sz w:val="22"/>
                <w:szCs w:val="22"/>
              </w:rPr>
            </w:pPr>
            <w:r w:rsidRPr="00D943C1">
              <w:rPr>
                <w:b/>
                <w:bCs/>
                <w:sz w:val="22"/>
                <w:szCs w:val="22"/>
              </w:rPr>
              <w:t xml:space="preserve">Training methods </w:t>
            </w:r>
          </w:p>
        </w:tc>
        <w:tc>
          <w:tcPr>
            <w:tcW w:w="1478" w:type="dxa"/>
          </w:tcPr>
          <w:p w14:paraId="7503F97B" w14:textId="77777777" w:rsidR="00344EE7" w:rsidRPr="00D943C1" w:rsidRDefault="00344EE7" w:rsidP="00D943C1">
            <w:pPr>
              <w:spacing w:after="240"/>
              <w:rPr>
                <w:b/>
                <w:bCs/>
                <w:sz w:val="22"/>
                <w:szCs w:val="22"/>
              </w:rPr>
            </w:pPr>
            <w:r w:rsidRPr="00D943C1">
              <w:rPr>
                <w:b/>
                <w:bCs/>
                <w:sz w:val="22"/>
                <w:szCs w:val="22"/>
              </w:rPr>
              <w:t xml:space="preserve">Materials / Equipment Required </w:t>
            </w:r>
          </w:p>
        </w:tc>
        <w:tc>
          <w:tcPr>
            <w:tcW w:w="1558" w:type="dxa"/>
          </w:tcPr>
          <w:p w14:paraId="3486E96E" w14:textId="77777777" w:rsidR="00344EE7" w:rsidRPr="00D943C1" w:rsidRDefault="00344EE7" w:rsidP="00D943C1">
            <w:pPr>
              <w:spacing w:after="240"/>
              <w:rPr>
                <w:b/>
                <w:bCs/>
                <w:sz w:val="22"/>
                <w:szCs w:val="22"/>
              </w:rPr>
            </w:pPr>
            <w:r w:rsidRPr="00D943C1">
              <w:rPr>
                <w:b/>
                <w:bCs/>
                <w:sz w:val="22"/>
                <w:szCs w:val="22"/>
              </w:rPr>
              <w:t xml:space="preserve">Handouts and Activity Sheets </w:t>
            </w:r>
          </w:p>
        </w:tc>
      </w:tr>
      <w:tr w:rsidR="005A3007" w:rsidRPr="00933480" w14:paraId="3CFED00F" w14:textId="77777777" w:rsidTr="00D943C1">
        <w:trPr>
          <w:trHeight w:val="1670"/>
        </w:trPr>
        <w:tc>
          <w:tcPr>
            <w:tcW w:w="1129" w:type="dxa"/>
          </w:tcPr>
          <w:p w14:paraId="7FB68CE1" w14:textId="77777777" w:rsidR="00344EE7" w:rsidRPr="00D943C1" w:rsidRDefault="00344EE7" w:rsidP="00D943C1">
            <w:pPr>
              <w:spacing w:after="240"/>
              <w:rPr>
                <w:bCs/>
                <w:sz w:val="22"/>
                <w:szCs w:val="22"/>
              </w:rPr>
            </w:pPr>
            <w:r w:rsidRPr="00D943C1">
              <w:rPr>
                <w:bCs/>
                <w:sz w:val="22"/>
                <w:szCs w:val="22"/>
              </w:rPr>
              <w:t>10 mins</w:t>
            </w:r>
          </w:p>
        </w:tc>
        <w:tc>
          <w:tcPr>
            <w:tcW w:w="4678" w:type="dxa"/>
          </w:tcPr>
          <w:p w14:paraId="19479FEF" w14:textId="77777777" w:rsidR="00344EE7" w:rsidRPr="00D943C1" w:rsidRDefault="00344EE7" w:rsidP="00D943C1">
            <w:pPr>
              <w:pBdr>
                <w:top w:val="nil"/>
                <w:left w:val="nil"/>
                <w:bottom w:val="nil"/>
                <w:right w:val="nil"/>
                <w:between w:val="nil"/>
              </w:pBdr>
              <w:ind w:left="360" w:hanging="360"/>
              <w:rPr>
                <w:b/>
                <w:color w:val="374856"/>
                <w:sz w:val="22"/>
                <w:szCs w:val="22"/>
              </w:rPr>
            </w:pPr>
            <w:r w:rsidRPr="00D943C1">
              <w:rPr>
                <w:b/>
                <w:color w:val="374856"/>
                <w:sz w:val="22"/>
                <w:szCs w:val="22"/>
              </w:rPr>
              <w:t>Welcome</w:t>
            </w:r>
          </w:p>
          <w:p w14:paraId="6BCF419A" w14:textId="77777777" w:rsidR="00344EE7" w:rsidRPr="00D943C1" w:rsidRDefault="00344EE7" w:rsidP="00D943C1">
            <w:pPr>
              <w:pBdr>
                <w:top w:val="nil"/>
                <w:left w:val="nil"/>
                <w:bottom w:val="nil"/>
                <w:right w:val="nil"/>
                <w:between w:val="nil"/>
              </w:pBdr>
              <w:ind w:left="360" w:hanging="360"/>
              <w:rPr>
                <w:bCs/>
                <w:sz w:val="22"/>
                <w:szCs w:val="22"/>
              </w:rPr>
            </w:pPr>
            <w:r w:rsidRPr="00D943C1">
              <w:rPr>
                <w:bCs/>
                <w:sz w:val="22"/>
                <w:szCs w:val="22"/>
              </w:rPr>
              <w:t>Learning Outcomes (LO)</w:t>
            </w:r>
          </w:p>
          <w:p w14:paraId="0914B07A" w14:textId="6DC0D6FC" w:rsidR="00344EE7" w:rsidRPr="00D943C1" w:rsidRDefault="00D943C1" w:rsidP="00D943C1">
            <w:pPr>
              <w:pBdr>
                <w:top w:val="nil"/>
                <w:left w:val="nil"/>
                <w:bottom w:val="nil"/>
                <w:right w:val="nil"/>
                <w:between w:val="nil"/>
              </w:pBdr>
              <w:ind w:left="360" w:hanging="360"/>
              <w:rPr>
                <w:bCs/>
                <w:color w:val="374856"/>
                <w:sz w:val="22"/>
                <w:szCs w:val="22"/>
              </w:rPr>
            </w:pPr>
            <w:r>
              <w:rPr>
                <w:bCs/>
                <w:color w:val="374856"/>
                <w:sz w:val="22"/>
                <w:szCs w:val="22"/>
              </w:rPr>
              <w:t>Visual p</w:t>
            </w:r>
            <w:r w:rsidR="00344EE7" w:rsidRPr="00D943C1">
              <w:rPr>
                <w:bCs/>
                <w:color w:val="374856"/>
                <w:sz w:val="22"/>
                <w:szCs w:val="22"/>
              </w:rPr>
              <w:t>lan for the session</w:t>
            </w:r>
          </w:p>
          <w:p w14:paraId="79C2F1CA" w14:textId="5BEEEE6A" w:rsidR="00344EE7" w:rsidRPr="00D943C1" w:rsidRDefault="00344EE7" w:rsidP="00D943C1">
            <w:pPr>
              <w:spacing w:after="240"/>
              <w:rPr>
                <w:bCs/>
                <w:sz w:val="22"/>
                <w:szCs w:val="22"/>
              </w:rPr>
            </w:pPr>
            <w:r w:rsidRPr="00D943C1">
              <w:rPr>
                <w:bCs/>
                <w:color w:val="374856"/>
                <w:sz w:val="22"/>
                <w:szCs w:val="22"/>
              </w:rPr>
              <w:t>Introduce the visual plan giving a brief overview and any housekeeping/notices.</w:t>
            </w:r>
          </w:p>
        </w:tc>
        <w:tc>
          <w:tcPr>
            <w:tcW w:w="1357" w:type="dxa"/>
          </w:tcPr>
          <w:p w14:paraId="46C2B86F" w14:textId="77777777" w:rsidR="00344EE7" w:rsidRPr="00D943C1" w:rsidRDefault="00344EE7" w:rsidP="00D943C1">
            <w:pPr>
              <w:spacing w:after="240"/>
              <w:rPr>
                <w:bCs/>
                <w:sz w:val="22"/>
                <w:szCs w:val="22"/>
              </w:rPr>
            </w:pPr>
          </w:p>
        </w:tc>
        <w:tc>
          <w:tcPr>
            <w:tcW w:w="1478" w:type="dxa"/>
          </w:tcPr>
          <w:p w14:paraId="372A6373" w14:textId="784E1142" w:rsidR="00344EE7" w:rsidRPr="00D943C1" w:rsidRDefault="00344EE7" w:rsidP="00D943C1">
            <w:pPr>
              <w:rPr>
                <w:bCs/>
                <w:sz w:val="22"/>
                <w:szCs w:val="22"/>
              </w:rPr>
            </w:pPr>
            <w:r w:rsidRPr="00D943C1">
              <w:rPr>
                <w:bCs/>
                <w:color w:val="000000"/>
                <w:sz w:val="22"/>
                <w:szCs w:val="22"/>
              </w:rPr>
              <w:fldChar w:fldCharType="begin"/>
            </w:r>
            <w:r w:rsidRPr="00D943C1">
              <w:rPr>
                <w:bCs/>
                <w:color w:val="000000"/>
                <w:sz w:val="22"/>
                <w:szCs w:val="22"/>
              </w:rPr>
              <w:instrText xml:space="preserve"> LINK Word.Document.12 "/Users/elizabethkelly/Documents/2021-2022/Money Matters /IO3/Revised /Module 1 /Session Plan Module 1.docx" OLE_LINK1 \a \r  \* MERGEFORMAT </w:instrText>
            </w:r>
            <w:r w:rsidRPr="00D943C1">
              <w:rPr>
                <w:bCs/>
                <w:color w:val="000000"/>
                <w:sz w:val="22"/>
                <w:szCs w:val="22"/>
              </w:rPr>
              <w:fldChar w:fldCharType="separate"/>
            </w:r>
            <w:r w:rsidRPr="00D943C1">
              <w:rPr>
                <w:bCs/>
                <w:sz w:val="22"/>
                <w:szCs w:val="22"/>
              </w:rPr>
              <w:t xml:space="preserve"> </w:t>
            </w:r>
          </w:p>
          <w:p w14:paraId="7036068B" w14:textId="77777777" w:rsidR="00344EE7" w:rsidRPr="00D943C1" w:rsidRDefault="00344EE7" w:rsidP="00D943C1">
            <w:pPr>
              <w:pBdr>
                <w:top w:val="nil"/>
                <w:left w:val="nil"/>
                <w:bottom w:val="nil"/>
                <w:right w:val="nil"/>
                <w:between w:val="nil"/>
              </w:pBdr>
              <w:ind w:left="360" w:hanging="360"/>
              <w:rPr>
                <w:bCs/>
                <w:color w:val="000000"/>
                <w:sz w:val="22"/>
                <w:szCs w:val="22"/>
              </w:rPr>
            </w:pPr>
            <w:r w:rsidRPr="00D943C1">
              <w:rPr>
                <w:bCs/>
                <w:color w:val="000000"/>
                <w:sz w:val="22"/>
                <w:szCs w:val="22"/>
              </w:rPr>
              <w:fldChar w:fldCharType="end"/>
            </w:r>
            <w:r w:rsidRPr="00D943C1">
              <w:rPr>
                <w:bCs/>
                <w:color w:val="000000"/>
                <w:sz w:val="22"/>
                <w:szCs w:val="22"/>
              </w:rPr>
              <w:t xml:space="preserve">PP2- LO </w:t>
            </w:r>
          </w:p>
          <w:p w14:paraId="042E6A23" w14:textId="5948E10F" w:rsidR="00344EE7" w:rsidRPr="00D943C1" w:rsidRDefault="00344EE7" w:rsidP="00D943C1">
            <w:pPr>
              <w:pBdr>
                <w:top w:val="nil"/>
                <w:left w:val="nil"/>
                <w:bottom w:val="nil"/>
                <w:right w:val="nil"/>
                <w:between w:val="nil"/>
              </w:pBdr>
              <w:ind w:left="360" w:hanging="360"/>
              <w:rPr>
                <w:bCs/>
                <w:color w:val="374856"/>
                <w:sz w:val="22"/>
                <w:szCs w:val="22"/>
              </w:rPr>
            </w:pPr>
            <w:r w:rsidRPr="00D943C1">
              <w:rPr>
                <w:bCs/>
                <w:color w:val="000000"/>
                <w:sz w:val="22"/>
                <w:szCs w:val="22"/>
              </w:rPr>
              <w:t>PP 3-</w:t>
            </w:r>
            <w:r w:rsidRPr="00D943C1">
              <w:rPr>
                <w:bCs/>
                <w:color w:val="374856"/>
                <w:sz w:val="22"/>
                <w:szCs w:val="22"/>
              </w:rPr>
              <w:t>Visual session plan</w:t>
            </w:r>
          </w:p>
        </w:tc>
        <w:tc>
          <w:tcPr>
            <w:tcW w:w="1558" w:type="dxa"/>
          </w:tcPr>
          <w:p w14:paraId="03AA72B2" w14:textId="77777777" w:rsidR="00344EE7" w:rsidRPr="00D943C1" w:rsidRDefault="00344EE7" w:rsidP="00D943C1">
            <w:pPr>
              <w:spacing w:after="240"/>
              <w:rPr>
                <w:bCs/>
                <w:sz w:val="22"/>
                <w:szCs w:val="22"/>
              </w:rPr>
            </w:pPr>
            <w:r w:rsidRPr="00D943C1">
              <w:rPr>
                <w:bCs/>
                <w:sz w:val="22"/>
                <w:szCs w:val="22"/>
              </w:rPr>
              <w:t>Sign-in sheet for the workshop</w:t>
            </w:r>
          </w:p>
        </w:tc>
      </w:tr>
      <w:tr w:rsidR="005A3007" w:rsidRPr="00933480" w14:paraId="154296E8" w14:textId="77777777" w:rsidTr="00D943C1">
        <w:trPr>
          <w:trHeight w:val="550"/>
        </w:trPr>
        <w:tc>
          <w:tcPr>
            <w:tcW w:w="1129" w:type="dxa"/>
          </w:tcPr>
          <w:p w14:paraId="1680AE89" w14:textId="77777777" w:rsidR="00344EE7" w:rsidRPr="00D943C1" w:rsidRDefault="00344EE7" w:rsidP="00D943C1">
            <w:pPr>
              <w:spacing w:after="240"/>
              <w:rPr>
                <w:sz w:val="22"/>
                <w:szCs w:val="22"/>
              </w:rPr>
            </w:pPr>
            <w:r w:rsidRPr="00D943C1">
              <w:rPr>
                <w:sz w:val="22"/>
                <w:szCs w:val="22"/>
              </w:rPr>
              <w:t xml:space="preserve">10 minutes </w:t>
            </w:r>
          </w:p>
        </w:tc>
        <w:tc>
          <w:tcPr>
            <w:tcW w:w="4678" w:type="dxa"/>
          </w:tcPr>
          <w:p w14:paraId="61B48480" w14:textId="77777777" w:rsidR="00344EE7" w:rsidRPr="00D943C1" w:rsidRDefault="00344EE7" w:rsidP="00D943C1">
            <w:pPr>
              <w:spacing w:after="240"/>
              <w:rPr>
                <w:b/>
                <w:bCs/>
                <w:sz w:val="22"/>
                <w:szCs w:val="22"/>
              </w:rPr>
            </w:pPr>
            <w:r w:rsidRPr="00D943C1">
              <w:rPr>
                <w:b/>
                <w:bCs/>
                <w:sz w:val="22"/>
                <w:szCs w:val="22"/>
              </w:rPr>
              <w:t xml:space="preserve">Warmer M8.1: </w:t>
            </w:r>
          </w:p>
          <w:p w14:paraId="654C0E52" w14:textId="1A046B46" w:rsidR="00344EE7" w:rsidRPr="00D943C1" w:rsidRDefault="00344EE7" w:rsidP="00D943C1">
            <w:pPr>
              <w:spacing w:after="240"/>
              <w:rPr>
                <w:sz w:val="22"/>
                <w:szCs w:val="22"/>
              </w:rPr>
            </w:pPr>
            <w:r w:rsidRPr="00D943C1">
              <w:rPr>
                <w:sz w:val="22"/>
                <w:szCs w:val="22"/>
              </w:rPr>
              <w:t>Start a group discussion, asking participants the following questions. Answers can be recorded on a flipchart</w:t>
            </w:r>
            <w:r w:rsidR="00D943C1">
              <w:rPr>
                <w:sz w:val="22"/>
                <w:szCs w:val="22"/>
              </w:rPr>
              <w:t>:</w:t>
            </w:r>
            <w:r w:rsidRPr="00D943C1">
              <w:rPr>
                <w:sz w:val="22"/>
                <w:szCs w:val="22"/>
              </w:rPr>
              <w:t xml:space="preserve">  </w:t>
            </w:r>
          </w:p>
          <w:p w14:paraId="31CE483E" w14:textId="77777777" w:rsidR="00344EE7" w:rsidRPr="00D943C1" w:rsidRDefault="00344EE7" w:rsidP="00D943C1">
            <w:pPr>
              <w:spacing w:after="240"/>
              <w:rPr>
                <w:sz w:val="22"/>
                <w:szCs w:val="22"/>
              </w:rPr>
            </w:pPr>
            <w:r w:rsidRPr="00D943C1">
              <w:rPr>
                <w:sz w:val="22"/>
                <w:szCs w:val="22"/>
              </w:rPr>
              <w:t xml:space="preserve">Have you taught or discussed financial literacy in your home before? </w:t>
            </w:r>
          </w:p>
          <w:p w14:paraId="51B62DF1" w14:textId="77777777" w:rsidR="00344EE7" w:rsidRPr="00D943C1" w:rsidRDefault="00344EE7" w:rsidP="00D943C1">
            <w:pPr>
              <w:spacing w:after="240"/>
              <w:rPr>
                <w:sz w:val="22"/>
                <w:szCs w:val="22"/>
              </w:rPr>
            </w:pPr>
            <w:r w:rsidRPr="00D943C1">
              <w:rPr>
                <w:sz w:val="22"/>
                <w:szCs w:val="22"/>
              </w:rPr>
              <w:t xml:space="preserve">Why do you think it is important to teach financial literacy to children from a young age?  </w:t>
            </w:r>
          </w:p>
          <w:p w14:paraId="550D51F6" w14:textId="77777777" w:rsidR="00344EE7" w:rsidRPr="00D943C1" w:rsidRDefault="00344EE7" w:rsidP="00D943C1">
            <w:pPr>
              <w:spacing w:after="240"/>
              <w:rPr>
                <w:sz w:val="22"/>
                <w:szCs w:val="22"/>
              </w:rPr>
            </w:pPr>
            <w:r w:rsidRPr="00D943C1">
              <w:rPr>
                <w:sz w:val="22"/>
                <w:szCs w:val="22"/>
              </w:rPr>
              <w:t xml:space="preserve">Ask participants to share with the group.  </w:t>
            </w:r>
          </w:p>
        </w:tc>
        <w:tc>
          <w:tcPr>
            <w:tcW w:w="1357" w:type="dxa"/>
          </w:tcPr>
          <w:p w14:paraId="7B0E3B48" w14:textId="77777777" w:rsidR="00344EE7" w:rsidRPr="00D943C1" w:rsidRDefault="00344EE7" w:rsidP="00D943C1">
            <w:pPr>
              <w:spacing w:after="240"/>
              <w:rPr>
                <w:sz w:val="22"/>
                <w:szCs w:val="22"/>
              </w:rPr>
            </w:pPr>
            <w:r w:rsidRPr="00D943C1">
              <w:rPr>
                <w:sz w:val="22"/>
                <w:szCs w:val="22"/>
              </w:rPr>
              <w:t xml:space="preserve">Collaboration and Practice </w:t>
            </w:r>
          </w:p>
        </w:tc>
        <w:tc>
          <w:tcPr>
            <w:tcW w:w="1478" w:type="dxa"/>
          </w:tcPr>
          <w:p w14:paraId="6C052F17" w14:textId="77777777" w:rsidR="00344EE7" w:rsidRPr="00D943C1" w:rsidRDefault="00344EE7" w:rsidP="00D943C1">
            <w:pPr>
              <w:spacing w:after="240"/>
              <w:rPr>
                <w:sz w:val="22"/>
                <w:szCs w:val="22"/>
              </w:rPr>
            </w:pPr>
            <w:r w:rsidRPr="00D943C1">
              <w:rPr>
                <w:sz w:val="22"/>
                <w:szCs w:val="22"/>
              </w:rPr>
              <w:t xml:space="preserve">PP4 </w:t>
            </w:r>
          </w:p>
        </w:tc>
        <w:tc>
          <w:tcPr>
            <w:tcW w:w="1558" w:type="dxa"/>
          </w:tcPr>
          <w:p w14:paraId="1DEC81F7" w14:textId="77777777" w:rsidR="00344EE7" w:rsidRPr="00D943C1" w:rsidRDefault="00344EE7" w:rsidP="00D943C1">
            <w:pPr>
              <w:spacing w:after="240"/>
              <w:rPr>
                <w:sz w:val="22"/>
                <w:szCs w:val="22"/>
              </w:rPr>
            </w:pPr>
          </w:p>
        </w:tc>
      </w:tr>
      <w:tr w:rsidR="005A3007" w14:paraId="0340F9D6" w14:textId="77777777" w:rsidTr="00D943C1">
        <w:trPr>
          <w:trHeight w:val="550"/>
        </w:trPr>
        <w:tc>
          <w:tcPr>
            <w:tcW w:w="1129" w:type="dxa"/>
          </w:tcPr>
          <w:p w14:paraId="36A40245" w14:textId="77777777" w:rsidR="00344EE7" w:rsidRPr="00D943C1" w:rsidRDefault="00344EE7" w:rsidP="00D943C1">
            <w:pPr>
              <w:spacing w:after="240"/>
              <w:rPr>
                <w:sz w:val="22"/>
                <w:szCs w:val="22"/>
              </w:rPr>
            </w:pPr>
            <w:r w:rsidRPr="00D943C1">
              <w:rPr>
                <w:sz w:val="22"/>
                <w:szCs w:val="22"/>
              </w:rPr>
              <w:t xml:space="preserve">10 minutes </w:t>
            </w:r>
          </w:p>
        </w:tc>
        <w:tc>
          <w:tcPr>
            <w:tcW w:w="4678" w:type="dxa"/>
          </w:tcPr>
          <w:p w14:paraId="4CF7EF8D" w14:textId="77777777" w:rsidR="00344EE7" w:rsidRPr="00D943C1" w:rsidRDefault="00344EE7" w:rsidP="00D943C1">
            <w:pPr>
              <w:spacing w:after="240"/>
              <w:rPr>
                <w:b/>
                <w:bCs/>
                <w:sz w:val="22"/>
                <w:szCs w:val="22"/>
              </w:rPr>
            </w:pPr>
            <w:r w:rsidRPr="00D943C1">
              <w:rPr>
                <w:b/>
                <w:bCs/>
                <w:sz w:val="22"/>
                <w:szCs w:val="22"/>
              </w:rPr>
              <w:t xml:space="preserve">Exploring the Money Matters Library </w:t>
            </w:r>
          </w:p>
          <w:p w14:paraId="5EADCFEF" w14:textId="77777777" w:rsidR="00344EE7" w:rsidRPr="00D943C1" w:rsidRDefault="00344EE7" w:rsidP="00D943C1">
            <w:pPr>
              <w:spacing w:after="240"/>
              <w:rPr>
                <w:sz w:val="22"/>
                <w:szCs w:val="22"/>
              </w:rPr>
            </w:pPr>
            <w:r w:rsidRPr="00D943C1">
              <w:rPr>
                <w:sz w:val="22"/>
                <w:szCs w:val="22"/>
              </w:rPr>
              <w:t xml:space="preserve">Introduce participants to the Money Matters Library.  </w:t>
            </w:r>
          </w:p>
          <w:p w14:paraId="4D0EEA40" w14:textId="77777777" w:rsidR="00344EE7" w:rsidRPr="00D943C1" w:rsidRDefault="00344EE7" w:rsidP="00D943C1">
            <w:pPr>
              <w:spacing w:after="240"/>
              <w:rPr>
                <w:sz w:val="22"/>
                <w:szCs w:val="22"/>
              </w:rPr>
            </w:pPr>
            <w:r w:rsidRPr="00D943C1">
              <w:rPr>
                <w:sz w:val="22"/>
                <w:szCs w:val="22"/>
              </w:rPr>
              <w:t xml:space="preserve">Explain the basics of what the Money Matters Library comprises: </w:t>
            </w:r>
          </w:p>
          <w:p w14:paraId="503D7EB4" w14:textId="77777777" w:rsidR="00344EE7" w:rsidRPr="00D943C1" w:rsidRDefault="00344EE7" w:rsidP="00D943C1">
            <w:pPr>
              <w:pStyle w:val="ListParagraph"/>
              <w:numPr>
                <w:ilvl w:val="0"/>
                <w:numId w:val="11"/>
              </w:numPr>
              <w:spacing w:after="240"/>
              <w:rPr>
                <w:sz w:val="22"/>
              </w:rPr>
            </w:pPr>
            <w:r w:rsidRPr="00D943C1">
              <w:rPr>
                <w:sz w:val="22"/>
              </w:rPr>
              <w:t xml:space="preserve">Comic Strips </w:t>
            </w:r>
          </w:p>
          <w:p w14:paraId="623296FB" w14:textId="77777777" w:rsidR="00344EE7" w:rsidRPr="00D943C1" w:rsidRDefault="00344EE7" w:rsidP="00D943C1">
            <w:pPr>
              <w:pStyle w:val="ListParagraph"/>
              <w:numPr>
                <w:ilvl w:val="0"/>
                <w:numId w:val="11"/>
              </w:numPr>
              <w:spacing w:after="240"/>
              <w:rPr>
                <w:sz w:val="22"/>
              </w:rPr>
            </w:pPr>
            <w:r w:rsidRPr="00D943C1">
              <w:rPr>
                <w:sz w:val="22"/>
              </w:rPr>
              <w:t xml:space="preserve">Online Escape Rooms </w:t>
            </w:r>
          </w:p>
          <w:p w14:paraId="49D701FC" w14:textId="77777777" w:rsidR="00344EE7" w:rsidRPr="00D943C1" w:rsidRDefault="00344EE7" w:rsidP="00D943C1">
            <w:pPr>
              <w:pStyle w:val="ListParagraph"/>
              <w:numPr>
                <w:ilvl w:val="0"/>
                <w:numId w:val="11"/>
              </w:numPr>
              <w:spacing w:after="240"/>
              <w:rPr>
                <w:sz w:val="22"/>
              </w:rPr>
            </w:pPr>
            <w:r w:rsidRPr="00D943C1">
              <w:rPr>
                <w:sz w:val="22"/>
              </w:rPr>
              <w:t xml:space="preserve">Mobile App for Financial Planning </w:t>
            </w:r>
          </w:p>
          <w:p w14:paraId="5874027A" w14:textId="77777777" w:rsidR="00344EE7" w:rsidRPr="00D943C1" w:rsidRDefault="00344EE7" w:rsidP="00D943C1">
            <w:pPr>
              <w:pStyle w:val="ListParagraph"/>
              <w:numPr>
                <w:ilvl w:val="0"/>
                <w:numId w:val="11"/>
              </w:numPr>
              <w:spacing w:after="240"/>
              <w:rPr>
                <w:sz w:val="22"/>
              </w:rPr>
            </w:pPr>
            <w:r w:rsidRPr="00D943C1">
              <w:rPr>
                <w:sz w:val="22"/>
              </w:rPr>
              <w:t xml:space="preserve">Training Programme for Parents </w:t>
            </w:r>
          </w:p>
          <w:p w14:paraId="758FEBAB" w14:textId="77777777" w:rsidR="00344EE7" w:rsidRPr="00D943C1" w:rsidRDefault="00344EE7" w:rsidP="00D943C1">
            <w:pPr>
              <w:spacing w:after="240"/>
              <w:rPr>
                <w:sz w:val="22"/>
                <w:szCs w:val="22"/>
              </w:rPr>
            </w:pPr>
            <w:r w:rsidRPr="00D943C1">
              <w:rPr>
                <w:sz w:val="22"/>
                <w:szCs w:val="22"/>
              </w:rPr>
              <w:t xml:space="preserve">Participants will be invited to ask questions about the different mediums of the resources.  </w:t>
            </w:r>
          </w:p>
        </w:tc>
        <w:tc>
          <w:tcPr>
            <w:tcW w:w="1357" w:type="dxa"/>
          </w:tcPr>
          <w:p w14:paraId="2D50E7CC" w14:textId="77777777" w:rsidR="00344EE7" w:rsidRPr="00D943C1" w:rsidRDefault="00344EE7" w:rsidP="00D943C1">
            <w:pPr>
              <w:spacing w:after="240"/>
              <w:rPr>
                <w:sz w:val="22"/>
                <w:szCs w:val="22"/>
              </w:rPr>
            </w:pPr>
            <w:r w:rsidRPr="00D943C1">
              <w:rPr>
                <w:sz w:val="22"/>
                <w:szCs w:val="22"/>
              </w:rPr>
              <w:t xml:space="preserve">Collaboration &amp; Practice </w:t>
            </w:r>
          </w:p>
          <w:p w14:paraId="13D94D83" w14:textId="77777777" w:rsidR="00344EE7" w:rsidRPr="00D943C1" w:rsidRDefault="00344EE7" w:rsidP="00D943C1">
            <w:pPr>
              <w:spacing w:after="240"/>
              <w:rPr>
                <w:sz w:val="22"/>
                <w:szCs w:val="22"/>
              </w:rPr>
            </w:pPr>
          </w:p>
          <w:p w14:paraId="127F4A3F" w14:textId="77777777" w:rsidR="00344EE7" w:rsidRPr="00D943C1" w:rsidRDefault="00344EE7" w:rsidP="00D943C1">
            <w:pPr>
              <w:spacing w:after="240"/>
              <w:rPr>
                <w:sz w:val="22"/>
                <w:szCs w:val="22"/>
              </w:rPr>
            </w:pPr>
            <w:r w:rsidRPr="00D943C1">
              <w:rPr>
                <w:sz w:val="22"/>
                <w:szCs w:val="22"/>
              </w:rPr>
              <w:t xml:space="preserve">Appreciation. </w:t>
            </w:r>
          </w:p>
        </w:tc>
        <w:tc>
          <w:tcPr>
            <w:tcW w:w="1478" w:type="dxa"/>
          </w:tcPr>
          <w:p w14:paraId="38501A72" w14:textId="77777777" w:rsidR="00344EE7" w:rsidRPr="00D943C1" w:rsidRDefault="00344EE7" w:rsidP="00D943C1">
            <w:pPr>
              <w:spacing w:after="240"/>
              <w:rPr>
                <w:sz w:val="22"/>
                <w:szCs w:val="22"/>
              </w:rPr>
            </w:pPr>
          </w:p>
          <w:p w14:paraId="74134CCB" w14:textId="77777777" w:rsidR="00344EE7" w:rsidRPr="00D943C1" w:rsidRDefault="00344EE7" w:rsidP="00D943C1">
            <w:pPr>
              <w:spacing w:after="240"/>
              <w:rPr>
                <w:sz w:val="22"/>
                <w:szCs w:val="22"/>
              </w:rPr>
            </w:pPr>
            <w:r w:rsidRPr="00D943C1">
              <w:rPr>
                <w:sz w:val="22"/>
                <w:szCs w:val="22"/>
              </w:rPr>
              <w:t xml:space="preserve">PP 5-8 </w:t>
            </w:r>
          </w:p>
        </w:tc>
        <w:tc>
          <w:tcPr>
            <w:tcW w:w="1558" w:type="dxa"/>
          </w:tcPr>
          <w:p w14:paraId="23760F98" w14:textId="77777777" w:rsidR="00344EE7" w:rsidRPr="00D943C1" w:rsidRDefault="00344EE7" w:rsidP="00D943C1">
            <w:pPr>
              <w:spacing w:after="240"/>
              <w:rPr>
                <w:sz w:val="22"/>
                <w:szCs w:val="22"/>
              </w:rPr>
            </w:pPr>
          </w:p>
        </w:tc>
      </w:tr>
      <w:tr w:rsidR="005A3007" w14:paraId="033AFC5D" w14:textId="77777777" w:rsidTr="00D943C1">
        <w:trPr>
          <w:trHeight w:val="550"/>
        </w:trPr>
        <w:tc>
          <w:tcPr>
            <w:tcW w:w="1129" w:type="dxa"/>
          </w:tcPr>
          <w:p w14:paraId="6EBD4262" w14:textId="77777777" w:rsidR="00344EE7" w:rsidRPr="00D943C1" w:rsidRDefault="00344EE7" w:rsidP="00D943C1">
            <w:pPr>
              <w:spacing w:after="240"/>
              <w:rPr>
                <w:sz w:val="22"/>
                <w:szCs w:val="22"/>
              </w:rPr>
            </w:pPr>
            <w:r w:rsidRPr="00D943C1">
              <w:rPr>
                <w:sz w:val="22"/>
                <w:szCs w:val="22"/>
              </w:rPr>
              <w:t xml:space="preserve">30 minutes. </w:t>
            </w:r>
          </w:p>
        </w:tc>
        <w:tc>
          <w:tcPr>
            <w:tcW w:w="4678" w:type="dxa"/>
          </w:tcPr>
          <w:p w14:paraId="6DA899EB" w14:textId="77777777" w:rsidR="00344EE7" w:rsidRPr="00D943C1" w:rsidRDefault="00344EE7" w:rsidP="00D943C1">
            <w:pPr>
              <w:spacing w:after="240"/>
              <w:rPr>
                <w:b/>
                <w:bCs/>
                <w:sz w:val="22"/>
                <w:szCs w:val="22"/>
              </w:rPr>
            </w:pPr>
            <w:r w:rsidRPr="00D943C1">
              <w:rPr>
                <w:b/>
                <w:bCs/>
                <w:sz w:val="22"/>
                <w:szCs w:val="22"/>
              </w:rPr>
              <w:t>M 8.2 The Money Matters Comic Strips</w:t>
            </w:r>
          </w:p>
          <w:p w14:paraId="7825C7ED" w14:textId="77777777" w:rsidR="00344EE7" w:rsidRPr="00D943C1" w:rsidRDefault="00344EE7" w:rsidP="00D943C1">
            <w:pPr>
              <w:spacing w:after="240"/>
              <w:rPr>
                <w:b/>
                <w:bCs/>
                <w:sz w:val="22"/>
                <w:szCs w:val="22"/>
              </w:rPr>
            </w:pPr>
            <w:r w:rsidRPr="00D943C1">
              <w:rPr>
                <w:sz w:val="22"/>
                <w:szCs w:val="22"/>
              </w:rPr>
              <w:t xml:space="preserve">Introduce participants to the Money Matters Comic Strips. </w:t>
            </w:r>
          </w:p>
          <w:p w14:paraId="5C73BD2A" w14:textId="77777777" w:rsidR="00344EE7" w:rsidRPr="00D943C1" w:rsidRDefault="00344EE7" w:rsidP="00D943C1">
            <w:pPr>
              <w:spacing w:after="240"/>
              <w:rPr>
                <w:sz w:val="22"/>
                <w:szCs w:val="22"/>
              </w:rPr>
            </w:pPr>
            <w:r w:rsidRPr="00D943C1">
              <w:rPr>
                <w:sz w:val="22"/>
                <w:szCs w:val="22"/>
              </w:rPr>
              <w:t xml:space="preserve">Participants will explore a comic strip they have not seen before and explain how they will use the comic to explore financial literacy. </w:t>
            </w:r>
          </w:p>
          <w:p w14:paraId="5F2CEE04" w14:textId="71FEDF75" w:rsidR="00344EE7" w:rsidRPr="00D943C1" w:rsidRDefault="00344EE7" w:rsidP="00D943C1">
            <w:pPr>
              <w:spacing w:after="240"/>
              <w:rPr>
                <w:sz w:val="22"/>
                <w:szCs w:val="22"/>
              </w:rPr>
            </w:pPr>
            <w:r w:rsidRPr="00D943C1">
              <w:rPr>
                <w:sz w:val="22"/>
                <w:szCs w:val="22"/>
              </w:rPr>
              <w:lastRenderedPageBreak/>
              <w:t xml:space="preserve">List 4 ideas for sharing the </w:t>
            </w:r>
            <w:r w:rsidR="003B5E64">
              <w:rPr>
                <w:sz w:val="22"/>
                <w:szCs w:val="22"/>
              </w:rPr>
              <w:t>learning</w:t>
            </w:r>
            <w:r w:rsidRPr="00D943C1">
              <w:rPr>
                <w:sz w:val="22"/>
                <w:szCs w:val="22"/>
              </w:rPr>
              <w:t xml:space="preserve"> experience with</w:t>
            </w:r>
            <w:r w:rsidR="003B5E64">
              <w:rPr>
                <w:sz w:val="22"/>
                <w:szCs w:val="22"/>
              </w:rPr>
              <w:t xml:space="preserve"> a c</w:t>
            </w:r>
            <w:r w:rsidRPr="00D943C1">
              <w:rPr>
                <w:sz w:val="22"/>
                <w:szCs w:val="22"/>
              </w:rPr>
              <w:t>hild.</w:t>
            </w:r>
          </w:p>
          <w:p w14:paraId="59B3EFA9" w14:textId="77777777" w:rsidR="00344EE7" w:rsidRPr="00D943C1" w:rsidRDefault="00344EE7" w:rsidP="00D943C1">
            <w:pPr>
              <w:spacing w:after="240"/>
              <w:rPr>
                <w:sz w:val="22"/>
                <w:szCs w:val="22"/>
              </w:rPr>
            </w:pPr>
            <w:r w:rsidRPr="00D943C1">
              <w:rPr>
                <w:sz w:val="22"/>
                <w:szCs w:val="22"/>
              </w:rPr>
              <w:t>Compare the examples with PP 13.</w:t>
            </w:r>
          </w:p>
          <w:p w14:paraId="66FE08EC" w14:textId="77777777" w:rsidR="00344EE7" w:rsidRPr="00D943C1" w:rsidRDefault="00344EE7" w:rsidP="00D943C1">
            <w:pPr>
              <w:spacing w:after="240"/>
              <w:rPr>
                <w:sz w:val="22"/>
                <w:szCs w:val="22"/>
              </w:rPr>
            </w:pPr>
            <w:r w:rsidRPr="00D943C1">
              <w:rPr>
                <w:sz w:val="22"/>
                <w:szCs w:val="22"/>
              </w:rPr>
              <w:t xml:space="preserve">Participants will be encouraged to discuss the themes of the Money Matters Comic Strips and why they can prove effective with younger children. </w:t>
            </w:r>
          </w:p>
        </w:tc>
        <w:tc>
          <w:tcPr>
            <w:tcW w:w="1357" w:type="dxa"/>
          </w:tcPr>
          <w:p w14:paraId="3AA94078" w14:textId="77777777" w:rsidR="00344EE7" w:rsidRPr="00D943C1" w:rsidRDefault="00344EE7" w:rsidP="00D943C1">
            <w:pPr>
              <w:spacing w:after="240"/>
              <w:rPr>
                <w:sz w:val="22"/>
                <w:szCs w:val="22"/>
              </w:rPr>
            </w:pPr>
            <w:r w:rsidRPr="00D943C1">
              <w:rPr>
                <w:sz w:val="22"/>
                <w:szCs w:val="22"/>
              </w:rPr>
              <w:lastRenderedPageBreak/>
              <w:t xml:space="preserve">Collaboration &amp; Practice. </w:t>
            </w:r>
          </w:p>
        </w:tc>
        <w:tc>
          <w:tcPr>
            <w:tcW w:w="1478" w:type="dxa"/>
          </w:tcPr>
          <w:p w14:paraId="0A1B034E" w14:textId="77777777" w:rsidR="00344EE7" w:rsidRPr="00D943C1" w:rsidRDefault="00344EE7" w:rsidP="00D943C1">
            <w:pPr>
              <w:spacing w:after="240"/>
              <w:rPr>
                <w:sz w:val="22"/>
                <w:szCs w:val="22"/>
              </w:rPr>
            </w:pPr>
            <w:r w:rsidRPr="00D943C1">
              <w:rPr>
                <w:sz w:val="22"/>
                <w:szCs w:val="22"/>
              </w:rPr>
              <w:t xml:space="preserve">PP 9-11- Intro </w:t>
            </w:r>
          </w:p>
          <w:p w14:paraId="495A744B" w14:textId="77777777" w:rsidR="00344EE7" w:rsidRPr="00D943C1" w:rsidRDefault="00344EE7" w:rsidP="00D943C1">
            <w:pPr>
              <w:spacing w:after="240"/>
              <w:rPr>
                <w:sz w:val="22"/>
                <w:szCs w:val="22"/>
              </w:rPr>
            </w:pPr>
          </w:p>
          <w:p w14:paraId="2E2C3A7D" w14:textId="77777777" w:rsidR="00344EE7" w:rsidRPr="00D943C1" w:rsidRDefault="00344EE7" w:rsidP="00D943C1">
            <w:pPr>
              <w:spacing w:after="240"/>
              <w:rPr>
                <w:sz w:val="22"/>
                <w:szCs w:val="22"/>
              </w:rPr>
            </w:pPr>
          </w:p>
          <w:p w14:paraId="71CC8DB2" w14:textId="77777777" w:rsidR="00344EE7" w:rsidRPr="00D943C1" w:rsidRDefault="00344EE7" w:rsidP="00D943C1">
            <w:pPr>
              <w:spacing w:after="240"/>
              <w:rPr>
                <w:sz w:val="22"/>
                <w:szCs w:val="22"/>
              </w:rPr>
            </w:pPr>
            <w:r w:rsidRPr="00D943C1">
              <w:rPr>
                <w:sz w:val="22"/>
                <w:szCs w:val="22"/>
              </w:rPr>
              <w:t xml:space="preserve">PP 12 activity </w:t>
            </w:r>
          </w:p>
          <w:p w14:paraId="4F64E005" w14:textId="77777777" w:rsidR="00344EE7" w:rsidRPr="00D943C1" w:rsidRDefault="00344EE7" w:rsidP="00D943C1">
            <w:pPr>
              <w:spacing w:after="240"/>
              <w:rPr>
                <w:sz w:val="22"/>
                <w:szCs w:val="22"/>
              </w:rPr>
            </w:pPr>
            <w:r w:rsidRPr="00D943C1">
              <w:rPr>
                <w:sz w:val="22"/>
                <w:szCs w:val="22"/>
              </w:rPr>
              <w:lastRenderedPageBreak/>
              <w:t>PP 13 tips for using the comics</w:t>
            </w:r>
          </w:p>
        </w:tc>
        <w:tc>
          <w:tcPr>
            <w:tcW w:w="1558" w:type="dxa"/>
          </w:tcPr>
          <w:p w14:paraId="6BF3117B" w14:textId="77777777" w:rsidR="00344EE7" w:rsidRPr="00D943C1" w:rsidRDefault="00344EE7" w:rsidP="00D943C1">
            <w:pPr>
              <w:spacing w:after="240"/>
              <w:rPr>
                <w:sz w:val="22"/>
                <w:szCs w:val="22"/>
              </w:rPr>
            </w:pPr>
          </w:p>
          <w:p w14:paraId="66F28A93" w14:textId="77777777" w:rsidR="00344EE7" w:rsidRPr="00D943C1" w:rsidRDefault="00344EE7" w:rsidP="00D943C1">
            <w:pPr>
              <w:spacing w:after="240"/>
              <w:rPr>
                <w:sz w:val="22"/>
                <w:szCs w:val="22"/>
              </w:rPr>
            </w:pPr>
            <w:r w:rsidRPr="00D943C1">
              <w:rPr>
                <w:sz w:val="22"/>
                <w:szCs w:val="22"/>
              </w:rPr>
              <w:t xml:space="preserve">Hard Copies of </w:t>
            </w:r>
            <w:proofErr w:type="gramStart"/>
            <w:r w:rsidRPr="00D943C1">
              <w:rPr>
                <w:sz w:val="22"/>
                <w:szCs w:val="22"/>
              </w:rPr>
              <w:t>all of</w:t>
            </w:r>
            <w:proofErr w:type="gramEnd"/>
            <w:r w:rsidRPr="00D943C1">
              <w:rPr>
                <w:sz w:val="22"/>
                <w:szCs w:val="22"/>
              </w:rPr>
              <w:t xml:space="preserve"> the Money Matters Comic Strips </w:t>
            </w:r>
          </w:p>
          <w:p w14:paraId="01BB2304" w14:textId="77777777" w:rsidR="00344EE7" w:rsidRPr="00D943C1" w:rsidRDefault="00344EE7" w:rsidP="00D943C1">
            <w:pPr>
              <w:spacing w:after="240"/>
              <w:rPr>
                <w:sz w:val="22"/>
                <w:szCs w:val="22"/>
              </w:rPr>
            </w:pPr>
          </w:p>
        </w:tc>
      </w:tr>
      <w:tr w:rsidR="005A3007" w14:paraId="57B4CBA1" w14:textId="77777777" w:rsidTr="00D943C1">
        <w:trPr>
          <w:trHeight w:val="550"/>
        </w:trPr>
        <w:tc>
          <w:tcPr>
            <w:tcW w:w="1129" w:type="dxa"/>
          </w:tcPr>
          <w:p w14:paraId="08F04033" w14:textId="77777777" w:rsidR="00344EE7" w:rsidRPr="00D943C1" w:rsidRDefault="00344EE7" w:rsidP="00D943C1">
            <w:pPr>
              <w:spacing w:after="240"/>
              <w:rPr>
                <w:sz w:val="22"/>
                <w:szCs w:val="22"/>
              </w:rPr>
            </w:pPr>
            <w:r w:rsidRPr="00D943C1">
              <w:rPr>
                <w:sz w:val="22"/>
                <w:szCs w:val="22"/>
              </w:rPr>
              <w:t xml:space="preserve">30 minutes </w:t>
            </w:r>
          </w:p>
        </w:tc>
        <w:tc>
          <w:tcPr>
            <w:tcW w:w="4678" w:type="dxa"/>
          </w:tcPr>
          <w:p w14:paraId="03DBA8C9" w14:textId="77777777" w:rsidR="00344EE7" w:rsidRPr="00D943C1" w:rsidRDefault="00344EE7" w:rsidP="00D943C1">
            <w:pPr>
              <w:spacing w:after="240"/>
              <w:rPr>
                <w:b/>
                <w:bCs/>
                <w:sz w:val="22"/>
                <w:szCs w:val="22"/>
              </w:rPr>
            </w:pPr>
            <w:r w:rsidRPr="00D943C1">
              <w:rPr>
                <w:b/>
                <w:bCs/>
                <w:sz w:val="22"/>
                <w:szCs w:val="22"/>
              </w:rPr>
              <w:t xml:space="preserve">Activity M 8.3 The Money Matters Digital Escape Rooms </w:t>
            </w:r>
          </w:p>
          <w:p w14:paraId="1CE6E515" w14:textId="77777777" w:rsidR="00344EE7" w:rsidRPr="00D943C1" w:rsidRDefault="00344EE7" w:rsidP="00D943C1">
            <w:pPr>
              <w:spacing w:after="240"/>
              <w:rPr>
                <w:sz w:val="22"/>
                <w:szCs w:val="22"/>
              </w:rPr>
            </w:pPr>
            <w:r w:rsidRPr="00D943C1">
              <w:rPr>
                <w:sz w:val="22"/>
                <w:szCs w:val="22"/>
              </w:rPr>
              <w:t xml:space="preserve">Explain what a Digital Escape Room is. Invite participants to discuss how challenge-based learning can effectively teach adolescents about financial literacy themes. </w:t>
            </w:r>
          </w:p>
          <w:p w14:paraId="60EF118A" w14:textId="0EB389FE" w:rsidR="00344EE7" w:rsidRDefault="00344EE7" w:rsidP="00D943C1">
            <w:pPr>
              <w:spacing w:after="240"/>
              <w:rPr>
                <w:sz w:val="22"/>
                <w:szCs w:val="22"/>
              </w:rPr>
            </w:pPr>
            <w:r w:rsidRPr="00D943C1">
              <w:rPr>
                <w:sz w:val="22"/>
                <w:szCs w:val="22"/>
              </w:rPr>
              <w:t xml:space="preserve">The participants have an opportunity to explore an example of a Money Matters Digital Escape Room. This will give participants a chance to understand the materials as challenged-based learning: </w:t>
            </w:r>
          </w:p>
          <w:p w14:paraId="654718A8" w14:textId="77777777" w:rsidR="005729C1" w:rsidRPr="005729C1" w:rsidRDefault="00000000" w:rsidP="005729C1">
            <w:pPr>
              <w:spacing w:after="240"/>
              <w:rPr>
                <w:sz w:val="22"/>
                <w:szCs w:val="22"/>
              </w:rPr>
            </w:pPr>
            <w:hyperlink r:id="rId9" w:history="1">
              <w:r w:rsidR="005729C1" w:rsidRPr="005729C1">
                <w:rPr>
                  <w:rStyle w:val="Hyperlink"/>
                  <w:sz w:val="22"/>
                  <w:szCs w:val="22"/>
                </w:rPr>
                <w:t>Debt Management, introductory level:   https</w:t>
              </w:r>
            </w:hyperlink>
            <w:hyperlink r:id="rId10" w:history="1">
              <w:r w:rsidR="005729C1" w:rsidRPr="005729C1">
                <w:rPr>
                  <w:rStyle w:val="Hyperlink"/>
                  <w:sz w:val="22"/>
                  <w:szCs w:val="22"/>
                </w:rPr>
                <w:t>://forms.gle/5p7qCmixSsfpecQ99</w:t>
              </w:r>
            </w:hyperlink>
            <w:r w:rsidR="005729C1" w:rsidRPr="005729C1">
              <w:rPr>
                <w:sz w:val="22"/>
                <w:szCs w:val="22"/>
              </w:rPr>
              <w:t xml:space="preserve"> </w:t>
            </w:r>
          </w:p>
          <w:p w14:paraId="7389E2D5" w14:textId="77777777" w:rsidR="005729C1" w:rsidRPr="005729C1" w:rsidRDefault="00000000" w:rsidP="005729C1">
            <w:pPr>
              <w:spacing w:after="240"/>
              <w:rPr>
                <w:sz w:val="22"/>
                <w:szCs w:val="22"/>
              </w:rPr>
            </w:pPr>
            <w:hyperlink r:id="rId11" w:history="1">
              <w:r w:rsidR="005729C1" w:rsidRPr="005729C1">
                <w:rPr>
                  <w:rStyle w:val="Hyperlink"/>
                  <w:sz w:val="22"/>
                  <w:szCs w:val="22"/>
                </w:rPr>
                <w:t>Debt</w:t>
              </w:r>
            </w:hyperlink>
            <w:hyperlink r:id="rId12" w:history="1">
              <w:r w:rsidR="005729C1" w:rsidRPr="005729C1">
                <w:rPr>
                  <w:rStyle w:val="Hyperlink"/>
                  <w:sz w:val="22"/>
                  <w:szCs w:val="22"/>
                </w:rPr>
                <w:t xml:space="preserve"> </w:t>
              </w:r>
            </w:hyperlink>
            <w:hyperlink r:id="rId13" w:history="1">
              <w:r w:rsidR="005729C1" w:rsidRPr="005729C1">
                <w:rPr>
                  <w:rStyle w:val="Hyperlink"/>
                  <w:sz w:val="22"/>
                  <w:szCs w:val="22"/>
                </w:rPr>
                <w:t>Management, intermediate level:   https</w:t>
              </w:r>
            </w:hyperlink>
            <w:hyperlink r:id="rId14" w:history="1">
              <w:r w:rsidR="005729C1" w:rsidRPr="005729C1">
                <w:rPr>
                  <w:rStyle w:val="Hyperlink"/>
                  <w:sz w:val="22"/>
                  <w:szCs w:val="22"/>
                </w:rPr>
                <w:t>://forms.gle/gxarZoqbYHutH45c8</w:t>
              </w:r>
            </w:hyperlink>
            <w:r w:rsidR="005729C1" w:rsidRPr="005729C1">
              <w:rPr>
                <w:sz w:val="22"/>
                <w:szCs w:val="22"/>
              </w:rPr>
              <w:t xml:space="preserve"> </w:t>
            </w:r>
          </w:p>
          <w:p w14:paraId="18C1A167" w14:textId="77777777" w:rsidR="005729C1" w:rsidRPr="00D943C1" w:rsidRDefault="005729C1" w:rsidP="00D943C1">
            <w:pPr>
              <w:spacing w:after="240"/>
              <w:rPr>
                <w:sz w:val="22"/>
                <w:szCs w:val="22"/>
              </w:rPr>
            </w:pPr>
          </w:p>
          <w:p w14:paraId="3DEA40C1" w14:textId="009471EB" w:rsidR="00344EE7" w:rsidRPr="00D943C1" w:rsidRDefault="00344EE7" w:rsidP="00D943C1">
            <w:pPr>
              <w:spacing w:after="240"/>
              <w:rPr>
                <w:sz w:val="22"/>
                <w:szCs w:val="22"/>
              </w:rPr>
            </w:pPr>
            <w:r w:rsidRPr="00D943C1">
              <w:rPr>
                <w:sz w:val="22"/>
                <w:szCs w:val="22"/>
              </w:rPr>
              <w:t>Suggest how these resources can be used within the family unit with useful tips.</w:t>
            </w:r>
          </w:p>
        </w:tc>
        <w:tc>
          <w:tcPr>
            <w:tcW w:w="1357" w:type="dxa"/>
          </w:tcPr>
          <w:p w14:paraId="5EC303C7" w14:textId="77777777" w:rsidR="00344EE7" w:rsidRPr="00D943C1" w:rsidRDefault="00344EE7" w:rsidP="00D943C1">
            <w:pPr>
              <w:spacing w:after="240"/>
              <w:rPr>
                <w:sz w:val="22"/>
                <w:szCs w:val="22"/>
              </w:rPr>
            </w:pPr>
            <w:r w:rsidRPr="00D943C1">
              <w:rPr>
                <w:sz w:val="22"/>
                <w:szCs w:val="22"/>
              </w:rPr>
              <w:t xml:space="preserve">Coaching and Mentoring. </w:t>
            </w:r>
          </w:p>
        </w:tc>
        <w:tc>
          <w:tcPr>
            <w:tcW w:w="1478" w:type="dxa"/>
          </w:tcPr>
          <w:p w14:paraId="7A74D70F" w14:textId="77777777" w:rsidR="00344EE7" w:rsidRPr="00D943C1" w:rsidRDefault="00344EE7" w:rsidP="00D943C1">
            <w:pPr>
              <w:spacing w:after="240"/>
              <w:rPr>
                <w:sz w:val="22"/>
                <w:szCs w:val="22"/>
              </w:rPr>
            </w:pPr>
            <w:r w:rsidRPr="00D943C1">
              <w:rPr>
                <w:sz w:val="22"/>
                <w:szCs w:val="22"/>
              </w:rPr>
              <w:t xml:space="preserve">PP14 -15 Intro </w:t>
            </w:r>
          </w:p>
          <w:p w14:paraId="6F6B5E9F" w14:textId="77777777" w:rsidR="00344EE7" w:rsidRPr="00D943C1" w:rsidRDefault="00344EE7" w:rsidP="00D943C1">
            <w:pPr>
              <w:spacing w:after="240"/>
              <w:rPr>
                <w:sz w:val="22"/>
                <w:szCs w:val="22"/>
              </w:rPr>
            </w:pPr>
          </w:p>
          <w:p w14:paraId="0519E37D" w14:textId="77777777" w:rsidR="00344EE7" w:rsidRPr="00D943C1" w:rsidRDefault="00344EE7" w:rsidP="00D943C1">
            <w:pPr>
              <w:spacing w:after="240"/>
              <w:rPr>
                <w:sz w:val="22"/>
                <w:szCs w:val="22"/>
              </w:rPr>
            </w:pPr>
          </w:p>
          <w:p w14:paraId="4D38F146" w14:textId="77777777" w:rsidR="00344EE7" w:rsidRPr="00D943C1" w:rsidRDefault="00344EE7" w:rsidP="00D943C1">
            <w:pPr>
              <w:spacing w:after="240"/>
              <w:rPr>
                <w:sz w:val="22"/>
                <w:szCs w:val="22"/>
              </w:rPr>
            </w:pPr>
          </w:p>
          <w:p w14:paraId="1C8CF37B" w14:textId="77777777" w:rsidR="00344EE7" w:rsidRPr="00D943C1" w:rsidRDefault="00344EE7" w:rsidP="00D943C1">
            <w:pPr>
              <w:spacing w:after="240"/>
              <w:rPr>
                <w:sz w:val="22"/>
                <w:szCs w:val="22"/>
              </w:rPr>
            </w:pPr>
          </w:p>
          <w:p w14:paraId="6665827C" w14:textId="77777777" w:rsidR="00344EE7" w:rsidRPr="00D943C1" w:rsidRDefault="00344EE7" w:rsidP="00D943C1">
            <w:pPr>
              <w:spacing w:after="240"/>
              <w:rPr>
                <w:sz w:val="22"/>
                <w:szCs w:val="22"/>
              </w:rPr>
            </w:pPr>
          </w:p>
          <w:p w14:paraId="5F4BAFDA" w14:textId="77777777" w:rsidR="00344EE7" w:rsidRPr="00D943C1" w:rsidRDefault="00344EE7" w:rsidP="00D943C1">
            <w:pPr>
              <w:spacing w:after="240"/>
              <w:rPr>
                <w:sz w:val="22"/>
                <w:szCs w:val="22"/>
              </w:rPr>
            </w:pPr>
          </w:p>
          <w:p w14:paraId="75A6321B" w14:textId="77777777" w:rsidR="00344EE7" w:rsidRPr="00D943C1" w:rsidRDefault="00344EE7" w:rsidP="00D943C1">
            <w:pPr>
              <w:spacing w:after="240"/>
              <w:rPr>
                <w:sz w:val="22"/>
                <w:szCs w:val="22"/>
              </w:rPr>
            </w:pPr>
          </w:p>
          <w:p w14:paraId="03DD35F1" w14:textId="77777777" w:rsidR="00344EE7" w:rsidRPr="00D943C1" w:rsidRDefault="00344EE7" w:rsidP="00D943C1">
            <w:pPr>
              <w:spacing w:after="240"/>
              <w:rPr>
                <w:sz w:val="22"/>
                <w:szCs w:val="22"/>
              </w:rPr>
            </w:pPr>
            <w:r w:rsidRPr="00D943C1">
              <w:rPr>
                <w:sz w:val="22"/>
                <w:szCs w:val="22"/>
              </w:rPr>
              <w:t xml:space="preserve">PP16 – activity </w:t>
            </w:r>
          </w:p>
          <w:p w14:paraId="2389B85D" w14:textId="77777777" w:rsidR="00344EE7" w:rsidRPr="00D943C1" w:rsidRDefault="00344EE7" w:rsidP="00D943C1">
            <w:pPr>
              <w:spacing w:after="240"/>
              <w:rPr>
                <w:sz w:val="22"/>
                <w:szCs w:val="22"/>
              </w:rPr>
            </w:pPr>
          </w:p>
          <w:p w14:paraId="75727B42" w14:textId="77777777" w:rsidR="00344EE7" w:rsidRPr="00D943C1" w:rsidRDefault="00344EE7" w:rsidP="00D943C1">
            <w:pPr>
              <w:spacing w:after="240"/>
              <w:rPr>
                <w:sz w:val="22"/>
                <w:szCs w:val="22"/>
              </w:rPr>
            </w:pPr>
            <w:r w:rsidRPr="00D943C1">
              <w:rPr>
                <w:sz w:val="22"/>
                <w:szCs w:val="22"/>
              </w:rPr>
              <w:t xml:space="preserve">PP17 </w:t>
            </w:r>
          </w:p>
        </w:tc>
        <w:tc>
          <w:tcPr>
            <w:tcW w:w="1558" w:type="dxa"/>
          </w:tcPr>
          <w:p w14:paraId="43EF8B03" w14:textId="77777777" w:rsidR="00344EE7" w:rsidRPr="00D943C1" w:rsidRDefault="00344EE7" w:rsidP="00D943C1">
            <w:pPr>
              <w:spacing w:after="240"/>
              <w:rPr>
                <w:sz w:val="22"/>
                <w:szCs w:val="22"/>
              </w:rPr>
            </w:pPr>
          </w:p>
        </w:tc>
      </w:tr>
      <w:tr w:rsidR="00D943C1" w14:paraId="7BFFE66F" w14:textId="77777777" w:rsidTr="005729C1">
        <w:trPr>
          <w:trHeight w:val="550"/>
        </w:trPr>
        <w:tc>
          <w:tcPr>
            <w:tcW w:w="1129" w:type="dxa"/>
            <w:shd w:val="clear" w:color="auto" w:fill="097D74"/>
          </w:tcPr>
          <w:p w14:paraId="4DF4BBA6" w14:textId="77777777" w:rsidR="00344EE7" w:rsidRPr="005729C1" w:rsidRDefault="00344EE7" w:rsidP="00D943C1">
            <w:pPr>
              <w:spacing w:after="240"/>
              <w:rPr>
                <w:color w:val="FFFFFF" w:themeColor="background1"/>
                <w:sz w:val="22"/>
                <w:szCs w:val="22"/>
              </w:rPr>
            </w:pPr>
            <w:r w:rsidRPr="005729C1">
              <w:rPr>
                <w:color w:val="FFFFFF" w:themeColor="background1"/>
                <w:sz w:val="22"/>
                <w:szCs w:val="22"/>
              </w:rPr>
              <w:t xml:space="preserve">20 minutes </w:t>
            </w:r>
          </w:p>
        </w:tc>
        <w:tc>
          <w:tcPr>
            <w:tcW w:w="9071" w:type="dxa"/>
            <w:gridSpan w:val="4"/>
            <w:shd w:val="clear" w:color="auto" w:fill="097D74"/>
          </w:tcPr>
          <w:p w14:paraId="40CFB92E" w14:textId="77777777" w:rsidR="00344EE7" w:rsidRPr="005729C1" w:rsidRDefault="00344EE7" w:rsidP="00D943C1">
            <w:pPr>
              <w:spacing w:after="240"/>
              <w:rPr>
                <w:color w:val="FFFFFF" w:themeColor="background1"/>
                <w:sz w:val="22"/>
                <w:szCs w:val="22"/>
              </w:rPr>
            </w:pPr>
            <w:r w:rsidRPr="005729C1">
              <w:rPr>
                <w:b/>
                <w:bCs/>
                <w:color w:val="FFFFFF" w:themeColor="background1"/>
                <w:sz w:val="22"/>
                <w:szCs w:val="22"/>
              </w:rPr>
              <w:t>Break PP 18</w:t>
            </w:r>
          </w:p>
        </w:tc>
      </w:tr>
      <w:tr w:rsidR="005A3007" w14:paraId="721D7181" w14:textId="77777777" w:rsidTr="00D943C1">
        <w:trPr>
          <w:trHeight w:val="550"/>
        </w:trPr>
        <w:tc>
          <w:tcPr>
            <w:tcW w:w="1129" w:type="dxa"/>
          </w:tcPr>
          <w:p w14:paraId="23383087" w14:textId="77777777" w:rsidR="00344EE7" w:rsidRPr="00D943C1" w:rsidRDefault="00344EE7" w:rsidP="00D943C1">
            <w:pPr>
              <w:spacing w:after="240"/>
              <w:rPr>
                <w:sz w:val="22"/>
                <w:szCs w:val="22"/>
              </w:rPr>
            </w:pPr>
            <w:r w:rsidRPr="00D943C1">
              <w:rPr>
                <w:sz w:val="22"/>
                <w:szCs w:val="22"/>
              </w:rPr>
              <w:t xml:space="preserve">10 minutes </w:t>
            </w:r>
          </w:p>
        </w:tc>
        <w:tc>
          <w:tcPr>
            <w:tcW w:w="4678" w:type="dxa"/>
          </w:tcPr>
          <w:p w14:paraId="3DAA7CCA" w14:textId="77777777" w:rsidR="00344EE7" w:rsidRPr="00D943C1" w:rsidRDefault="00344EE7" w:rsidP="00D943C1">
            <w:pPr>
              <w:spacing w:after="240"/>
              <w:rPr>
                <w:b/>
                <w:bCs/>
                <w:sz w:val="22"/>
                <w:szCs w:val="22"/>
              </w:rPr>
            </w:pPr>
            <w:r w:rsidRPr="00D943C1">
              <w:rPr>
                <w:b/>
                <w:bCs/>
                <w:sz w:val="22"/>
                <w:szCs w:val="22"/>
              </w:rPr>
              <w:t xml:space="preserve">The Money Matters Application </w:t>
            </w:r>
          </w:p>
          <w:p w14:paraId="508231BD" w14:textId="77777777" w:rsidR="00344EE7" w:rsidRPr="00D943C1" w:rsidRDefault="00344EE7" w:rsidP="00D943C1">
            <w:pPr>
              <w:spacing w:after="240"/>
              <w:rPr>
                <w:sz w:val="22"/>
                <w:szCs w:val="22"/>
              </w:rPr>
            </w:pPr>
            <w:r w:rsidRPr="00D943C1">
              <w:rPr>
                <w:sz w:val="22"/>
                <w:szCs w:val="22"/>
              </w:rPr>
              <w:t xml:space="preserve">Begin this section introducing the Money Matters Mobile Application. </w:t>
            </w:r>
          </w:p>
          <w:p w14:paraId="2DBB1021" w14:textId="77777777" w:rsidR="00344EE7" w:rsidRPr="00D943C1" w:rsidRDefault="00344EE7" w:rsidP="00D943C1">
            <w:pPr>
              <w:spacing w:after="240"/>
              <w:rPr>
                <w:sz w:val="22"/>
                <w:szCs w:val="22"/>
              </w:rPr>
            </w:pPr>
            <w:r w:rsidRPr="00D943C1">
              <w:rPr>
                <w:sz w:val="22"/>
                <w:szCs w:val="22"/>
              </w:rPr>
              <w:t>Ask the group how an app could prove useful for intergenerational learning within the family unit?</w:t>
            </w:r>
          </w:p>
        </w:tc>
        <w:tc>
          <w:tcPr>
            <w:tcW w:w="1357" w:type="dxa"/>
          </w:tcPr>
          <w:p w14:paraId="7C668E1D" w14:textId="77777777" w:rsidR="00344EE7" w:rsidRPr="00D943C1" w:rsidRDefault="00344EE7" w:rsidP="00D943C1">
            <w:pPr>
              <w:spacing w:after="240"/>
              <w:rPr>
                <w:sz w:val="22"/>
                <w:szCs w:val="22"/>
              </w:rPr>
            </w:pPr>
          </w:p>
        </w:tc>
        <w:tc>
          <w:tcPr>
            <w:tcW w:w="1478" w:type="dxa"/>
          </w:tcPr>
          <w:p w14:paraId="0566DD5C" w14:textId="77777777" w:rsidR="00344EE7" w:rsidRPr="00D943C1" w:rsidRDefault="00344EE7" w:rsidP="00D943C1">
            <w:pPr>
              <w:spacing w:after="240"/>
              <w:rPr>
                <w:sz w:val="22"/>
                <w:szCs w:val="22"/>
              </w:rPr>
            </w:pPr>
            <w:r w:rsidRPr="00D943C1">
              <w:rPr>
                <w:sz w:val="22"/>
                <w:szCs w:val="22"/>
              </w:rPr>
              <w:t>PP 19- Intro</w:t>
            </w:r>
          </w:p>
        </w:tc>
        <w:tc>
          <w:tcPr>
            <w:tcW w:w="1558" w:type="dxa"/>
          </w:tcPr>
          <w:p w14:paraId="5646B869" w14:textId="77777777" w:rsidR="00344EE7" w:rsidRPr="00D943C1" w:rsidRDefault="00344EE7" w:rsidP="00D943C1">
            <w:pPr>
              <w:spacing w:after="240"/>
              <w:rPr>
                <w:sz w:val="22"/>
                <w:szCs w:val="22"/>
              </w:rPr>
            </w:pPr>
          </w:p>
        </w:tc>
      </w:tr>
      <w:tr w:rsidR="005A3007" w14:paraId="369F4D9E" w14:textId="77777777" w:rsidTr="00D943C1">
        <w:trPr>
          <w:trHeight w:val="550"/>
        </w:trPr>
        <w:tc>
          <w:tcPr>
            <w:tcW w:w="1129" w:type="dxa"/>
          </w:tcPr>
          <w:p w14:paraId="6E984823" w14:textId="77777777" w:rsidR="00344EE7" w:rsidRPr="00D943C1" w:rsidRDefault="00344EE7" w:rsidP="00D943C1">
            <w:pPr>
              <w:spacing w:after="240"/>
              <w:rPr>
                <w:sz w:val="22"/>
                <w:szCs w:val="22"/>
              </w:rPr>
            </w:pPr>
            <w:r w:rsidRPr="00D943C1">
              <w:rPr>
                <w:sz w:val="22"/>
                <w:szCs w:val="22"/>
              </w:rPr>
              <w:t xml:space="preserve">40 minutes </w:t>
            </w:r>
          </w:p>
        </w:tc>
        <w:tc>
          <w:tcPr>
            <w:tcW w:w="4678" w:type="dxa"/>
          </w:tcPr>
          <w:p w14:paraId="631464AB" w14:textId="77777777" w:rsidR="00344EE7" w:rsidRPr="00D943C1" w:rsidRDefault="00344EE7" w:rsidP="00D943C1">
            <w:pPr>
              <w:spacing w:after="240"/>
              <w:rPr>
                <w:b/>
                <w:bCs/>
                <w:sz w:val="22"/>
                <w:szCs w:val="22"/>
              </w:rPr>
            </w:pPr>
            <w:r w:rsidRPr="00D943C1">
              <w:rPr>
                <w:b/>
                <w:bCs/>
                <w:sz w:val="22"/>
                <w:szCs w:val="22"/>
              </w:rPr>
              <w:t>Activity M8.4: Immerse Yourself</w:t>
            </w:r>
          </w:p>
          <w:p w14:paraId="2066DB00" w14:textId="636375BB" w:rsidR="00344EE7" w:rsidRPr="00D943C1" w:rsidRDefault="00344EE7" w:rsidP="00D943C1">
            <w:pPr>
              <w:spacing w:after="240"/>
              <w:rPr>
                <w:sz w:val="22"/>
                <w:szCs w:val="22"/>
              </w:rPr>
            </w:pPr>
            <w:r w:rsidRPr="00D943C1">
              <w:rPr>
                <w:sz w:val="22"/>
                <w:szCs w:val="22"/>
              </w:rPr>
              <w:t xml:space="preserve">Ask participants to download the Money Matters Mobile App, </w:t>
            </w:r>
            <w:r w:rsidR="0004675A">
              <w:rPr>
                <w:sz w:val="22"/>
                <w:szCs w:val="22"/>
              </w:rPr>
              <w:t xml:space="preserve">(or access via the web-app if they have an </w:t>
            </w:r>
            <w:proofErr w:type="spellStart"/>
            <w:r w:rsidR="0004675A">
              <w:rPr>
                <w:sz w:val="22"/>
                <w:szCs w:val="22"/>
              </w:rPr>
              <w:t>iphone</w:t>
            </w:r>
            <w:proofErr w:type="spellEnd"/>
            <w:r w:rsidR="0004675A">
              <w:rPr>
                <w:sz w:val="22"/>
                <w:szCs w:val="22"/>
              </w:rPr>
              <w:t xml:space="preserve">) </w:t>
            </w:r>
            <w:r w:rsidRPr="00D943C1">
              <w:rPr>
                <w:sz w:val="22"/>
                <w:szCs w:val="22"/>
              </w:rPr>
              <w:t xml:space="preserve">registering and explore the resources presented. </w:t>
            </w:r>
          </w:p>
          <w:p w14:paraId="24EC518A" w14:textId="23828F9C" w:rsidR="00344EE7" w:rsidRPr="00D943C1" w:rsidRDefault="005729C1" w:rsidP="00D943C1">
            <w:pPr>
              <w:spacing w:after="240"/>
              <w:rPr>
                <w:sz w:val="22"/>
                <w:szCs w:val="22"/>
              </w:rPr>
            </w:pPr>
            <w:r>
              <w:rPr>
                <w:sz w:val="22"/>
                <w:szCs w:val="22"/>
              </w:rPr>
              <w:lastRenderedPageBreak/>
              <w:t>Help</w:t>
            </w:r>
            <w:r w:rsidR="00344EE7" w:rsidRPr="00D943C1">
              <w:rPr>
                <w:sz w:val="22"/>
                <w:szCs w:val="22"/>
              </w:rPr>
              <w:t xml:space="preserve"> participants where needed in terms of registration and navigation of the application. </w:t>
            </w:r>
          </w:p>
        </w:tc>
        <w:tc>
          <w:tcPr>
            <w:tcW w:w="1357" w:type="dxa"/>
          </w:tcPr>
          <w:p w14:paraId="1900DA00" w14:textId="77777777" w:rsidR="00344EE7" w:rsidRPr="00D943C1" w:rsidRDefault="00344EE7" w:rsidP="00D943C1">
            <w:pPr>
              <w:spacing w:after="240"/>
              <w:rPr>
                <w:sz w:val="22"/>
                <w:szCs w:val="22"/>
              </w:rPr>
            </w:pPr>
            <w:r w:rsidRPr="00D943C1">
              <w:rPr>
                <w:sz w:val="22"/>
                <w:szCs w:val="22"/>
              </w:rPr>
              <w:lastRenderedPageBreak/>
              <w:t>Interactivity</w:t>
            </w:r>
          </w:p>
          <w:p w14:paraId="50B7F4AF" w14:textId="77777777" w:rsidR="00344EE7" w:rsidRPr="00D943C1" w:rsidRDefault="00344EE7" w:rsidP="00D943C1">
            <w:pPr>
              <w:spacing w:after="240"/>
              <w:rPr>
                <w:sz w:val="22"/>
                <w:szCs w:val="22"/>
              </w:rPr>
            </w:pPr>
            <w:r w:rsidRPr="00D943C1">
              <w:rPr>
                <w:sz w:val="22"/>
                <w:szCs w:val="22"/>
              </w:rPr>
              <w:t>Discussion</w:t>
            </w:r>
          </w:p>
          <w:p w14:paraId="3C32D0BD" w14:textId="77777777" w:rsidR="00344EE7" w:rsidRPr="00D943C1" w:rsidRDefault="00344EE7" w:rsidP="00D943C1">
            <w:pPr>
              <w:spacing w:after="240"/>
              <w:rPr>
                <w:sz w:val="22"/>
                <w:szCs w:val="22"/>
              </w:rPr>
            </w:pPr>
            <w:r w:rsidRPr="00D943C1">
              <w:rPr>
                <w:sz w:val="22"/>
                <w:szCs w:val="22"/>
              </w:rPr>
              <w:t xml:space="preserve">Guidance </w:t>
            </w:r>
          </w:p>
          <w:p w14:paraId="047EC379" w14:textId="77777777" w:rsidR="00344EE7" w:rsidRPr="00D943C1" w:rsidRDefault="00344EE7" w:rsidP="00D943C1">
            <w:pPr>
              <w:spacing w:after="240"/>
              <w:rPr>
                <w:sz w:val="22"/>
                <w:szCs w:val="22"/>
              </w:rPr>
            </w:pPr>
            <w:r w:rsidRPr="00D943C1">
              <w:rPr>
                <w:sz w:val="22"/>
                <w:szCs w:val="22"/>
              </w:rPr>
              <w:t xml:space="preserve">Digital skills  </w:t>
            </w:r>
          </w:p>
        </w:tc>
        <w:tc>
          <w:tcPr>
            <w:tcW w:w="1478" w:type="dxa"/>
          </w:tcPr>
          <w:p w14:paraId="0E1DA026" w14:textId="77777777" w:rsidR="00344EE7" w:rsidRPr="00D943C1" w:rsidRDefault="00344EE7" w:rsidP="00D943C1">
            <w:pPr>
              <w:spacing w:after="240"/>
              <w:rPr>
                <w:sz w:val="22"/>
                <w:szCs w:val="22"/>
              </w:rPr>
            </w:pPr>
            <w:r w:rsidRPr="00D943C1">
              <w:rPr>
                <w:sz w:val="22"/>
                <w:szCs w:val="22"/>
              </w:rPr>
              <w:t xml:space="preserve"> PP20 - Downloading the App</w:t>
            </w:r>
          </w:p>
          <w:p w14:paraId="21958535" w14:textId="4D69E885" w:rsidR="00344EE7" w:rsidRDefault="00344EE7" w:rsidP="00D943C1">
            <w:pPr>
              <w:spacing w:after="240"/>
              <w:rPr>
                <w:sz w:val="22"/>
                <w:szCs w:val="22"/>
              </w:rPr>
            </w:pPr>
            <w:r w:rsidRPr="00D943C1">
              <w:rPr>
                <w:sz w:val="22"/>
                <w:szCs w:val="22"/>
              </w:rPr>
              <w:t xml:space="preserve">PP 21- </w:t>
            </w:r>
          </w:p>
          <w:p w14:paraId="730A2296" w14:textId="77777777" w:rsidR="0004675A" w:rsidRPr="00D943C1" w:rsidRDefault="0004675A" w:rsidP="00D943C1">
            <w:pPr>
              <w:spacing w:after="240"/>
              <w:rPr>
                <w:sz w:val="22"/>
                <w:szCs w:val="22"/>
              </w:rPr>
            </w:pPr>
          </w:p>
          <w:p w14:paraId="00240CF6" w14:textId="77777777" w:rsidR="00344EE7" w:rsidRPr="00D943C1" w:rsidRDefault="00344EE7" w:rsidP="00D943C1">
            <w:pPr>
              <w:spacing w:after="240"/>
              <w:rPr>
                <w:sz w:val="22"/>
                <w:szCs w:val="22"/>
              </w:rPr>
            </w:pPr>
            <w:r w:rsidRPr="00D943C1">
              <w:rPr>
                <w:sz w:val="22"/>
                <w:szCs w:val="22"/>
              </w:rPr>
              <w:t>PP22- How to register for the MM App</w:t>
            </w:r>
          </w:p>
          <w:p w14:paraId="0211F085" w14:textId="77777777" w:rsidR="00344EE7" w:rsidRPr="00D943C1" w:rsidRDefault="00344EE7" w:rsidP="00D943C1">
            <w:pPr>
              <w:spacing w:after="240"/>
              <w:rPr>
                <w:sz w:val="22"/>
                <w:szCs w:val="22"/>
              </w:rPr>
            </w:pPr>
            <w:r w:rsidRPr="00D943C1">
              <w:rPr>
                <w:sz w:val="22"/>
                <w:szCs w:val="22"/>
              </w:rPr>
              <w:t>PP 23– what is featured on the App</w:t>
            </w:r>
          </w:p>
          <w:p w14:paraId="0544C5CF" w14:textId="77777777" w:rsidR="00344EE7" w:rsidRPr="00D943C1" w:rsidRDefault="00344EE7" w:rsidP="00D943C1">
            <w:pPr>
              <w:spacing w:after="240"/>
              <w:rPr>
                <w:sz w:val="22"/>
                <w:szCs w:val="22"/>
              </w:rPr>
            </w:pPr>
          </w:p>
        </w:tc>
        <w:tc>
          <w:tcPr>
            <w:tcW w:w="1558" w:type="dxa"/>
          </w:tcPr>
          <w:p w14:paraId="3A654D7C" w14:textId="77777777" w:rsidR="00344EE7" w:rsidRPr="00D943C1" w:rsidRDefault="00344EE7" w:rsidP="00D943C1">
            <w:pPr>
              <w:spacing w:after="240"/>
              <w:rPr>
                <w:sz w:val="22"/>
                <w:szCs w:val="22"/>
              </w:rPr>
            </w:pPr>
            <w:r w:rsidRPr="00D943C1">
              <w:rPr>
                <w:sz w:val="22"/>
                <w:szCs w:val="22"/>
              </w:rPr>
              <w:lastRenderedPageBreak/>
              <w:t xml:space="preserve">Mobile phones </w:t>
            </w:r>
          </w:p>
          <w:p w14:paraId="5B5A69F2" w14:textId="77777777" w:rsidR="00344EE7" w:rsidRPr="00D943C1" w:rsidRDefault="00344EE7" w:rsidP="00D943C1">
            <w:pPr>
              <w:spacing w:after="240"/>
              <w:rPr>
                <w:sz w:val="22"/>
                <w:szCs w:val="22"/>
              </w:rPr>
            </w:pPr>
            <w:r w:rsidRPr="00D943C1">
              <w:rPr>
                <w:sz w:val="22"/>
                <w:szCs w:val="22"/>
              </w:rPr>
              <w:t>Internet connection</w:t>
            </w:r>
          </w:p>
        </w:tc>
      </w:tr>
      <w:tr w:rsidR="005A3007" w14:paraId="72EDF881" w14:textId="77777777" w:rsidTr="00B0633B">
        <w:trPr>
          <w:trHeight w:val="2936"/>
        </w:trPr>
        <w:tc>
          <w:tcPr>
            <w:tcW w:w="1129" w:type="dxa"/>
          </w:tcPr>
          <w:p w14:paraId="18718509" w14:textId="77777777" w:rsidR="00344EE7" w:rsidRPr="00D943C1" w:rsidRDefault="00344EE7" w:rsidP="00D943C1">
            <w:pPr>
              <w:spacing w:after="240"/>
              <w:rPr>
                <w:sz w:val="22"/>
                <w:szCs w:val="22"/>
              </w:rPr>
            </w:pPr>
            <w:r w:rsidRPr="00D943C1">
              <w:rPr>
                <w:sz w:val="22"/>
                <w:szCs w:val="22"/>
              </w:rPr>
              <w:t xml:space="preserve">10 minutes </w:t>
            </w:r>
          </w:p>
        </w:tc>
        <w:tc>
          <w:tcPr>
            <w:tcW w:w="4678" w:type="dxa"/>
          </w:tcPr>
          <w:p w14:paraId="56096D8E" w14:textId="77777777" w:rsidR="00344EE7" w:rsidRPr="00D943C1" w:rsidRDefault="00344EE7" w:rsidP="00D943C1">
            <w:pPr>
              <w:spacing w:after="240"/>
              <w:rPr>
                <w:b/>
                <w:bCs/>
                <w:sz w:val="22"/>
                <w:szCs w:val="22"/>
                <w:u w:val="single"/>
              </w:rPr>
            </w:pPr>
            <w:r w:rsidRPr="00D943C1">
              <w:rPr>
                <w:b/>
                <w:bCs/>
                <w:sz w:val="22"/>
                <w:szCs w:val="22"/>
                <w:u w:val="single"/>
              </w:rPr>
              <w:t xml:space="preserve">Activity M8.5 Group Discussion: </w:t>
            </w:r>
          </w:p>
          <w:p w14:paraId="42BCBEC5" w14:textId="77777777" w:rsidR="00344EE7" w:rsidRPr="00D943C1" w:rsidRDefault="00344EE7" w:rsidP="00D943C1">
            <w:pPr>
              <w:spacing w:after="240"/>
              <w:rPr>
                <w:sz w:val="22"/>
                <w:szCs w:val="22"/>
              </w:rPr>
            </w:pPr>
            <w:r w:rsidRPr="00D943C1">
              <w:rPr>
                <w:sz w:val="22"/>
                <w:szCs w:val="22"/>
              </w:rPr>
              <w:t xml:space="preserve">Encourage participants to discuss how to use the family learning resources at home. </w:t>
            </w:r>
          </w:p>
          <w:p w14:paraId="5DEF71C4" w14:textId="77777777" w:rsidR="00344EE7" w:rsidRPr="00D943C1" w:rsidRDefault="00344EE7" w:rsidP="00D943C1">
            <w:pPr>
              <w:spacing w:after="240"/>
              <w:rPr>
                <w:b/>
                <w:bCs/>
                <w:sz w:val="22"/>
                <w:szCs w:val="22"/>
                <w:u w:val="single"/>
              </w:rPr>
            </w:pPr>
          </w:p>
          <w:p w14:paraId="45EC631D" w14:textId="77777777" w:rsidR="00344EE7" w:rsidRPr="00D943C1" w:rsidRDefault="00344EE7" w:rsidP="00D943C1">
            <w:pPr>
              <w:spacing w:after="240"/>
              <w:rPr>
                <w:sz w:val="22"/>
                <w:szCs w:val="22"/>
              </w:rPr>
            </w:pPr>
            <w:r w:rsidRPr="00D943C1">
              <w:rPr>
                <w:sz w:val="22"/>
                <w:szCs w:val="22"/>
              </w:rPr>
              <w:t>Compare participants ideas with the suggestions on PP25.</w:t>
            </w:r>
          </w:p>
        </w:tc>
        <w:tc>
          <w:tcPr>
            <w:tcW w:w="1357" w:type="dxa"/>
          </w:tcPr>
          <w:p w14:paraId="18A3337E" w14:textId="77777777" w:rsidR="00344EE7" w:rsidRPr="00D943C1" w:rsidRDefault="00344EE7" w:rsidP="00D943C1">
            <w:pPr>
              <w:spacing w:after="240"/>
              <w:rPr>
                <w:sz w:val="22"/>
                <w:szCs w:val="22"/>
              </w:rPr>
            </w:pPr>
            <w:r w:rsidRPr="00D943C1">
              <w:rPr>
                <w:sz w:val="22"/>
                <w:szCs w:val="22"/>
              </w:rPr>
              <w:t>Self-reflection</w:t>
            </w:r>
          </w:p>
          <w:p w14:paraId="47FB2816" w14:textId="77777777" w:rsidR="00344EE7" w:rsidRPr="00D943C1" w:rsidRDefault="00344EE7" w:rsidP="00D943C1">
            <w:pPr>
              <w:spacing w:after="240"/>
              <w:rPr>
                <w:sz w:val="22"/>
                <w:szCs w:val="22"/>
              </w:rPr>
            </w:pPr>
            <w:r w:rsidRPr="00D943C1">
              <w:rPr>
                <w:sz w:val="22"/>
                <w:szCs w:val="22"/>
              </w:rPr>
              <w:t xml:space="preserve">Motivation  </w:t>
            </w:r>
          </w:p>
        </w:tc>
        <w:tc>
          <w:tcPr>
            <w:tcW w:w="1478" w:type="dxa"/>
          </w:tcPr>
          <w:p w14:paraId="3E0048E3" w14:textId="1D2A2660" w:rsidR="00344EE7" w:rsidRPr="00D943C1" w:rsidRDefault="00344EE7" w:rsidP="00D943C1">
            <w:pPr>
              <w:spacing w:after="240"/>
              <w:rPr>
                <w:sz w:val="22"/>
                <w:szCs w:val="22"/>
              </w:rPr>
            </w:pPr>
            <w:r w:rsidRPr="00D943C1">
              <w:rPr>
                <w:sz w:val="22"/>
                <w:szCs w:val="22"/>
              </w:rPr>
              <w:t>PP 24- Discussion on using the App in the family at home.</w:t>
            </w:r>
          </w:p>
          <w:p w14:paraId="2BF90B40" w14:textId="77777777" w:rsidR="00344EE7" w:rsidRPr="00D943C1" w:rsidRDefault="00344EE7" w:rsidP="00D943C1">
            <w:pPr>
              <w:spacing w:after="240"/>
              <w:rPr>
                <w:sz w:val="22"/>
                <w:szCs w:val="22"/>
              </w:rPr>
            </w:pPr>
            <w:r w:rsidRPr="00D943C1">
              <w:rPr>
                <w:sz w:val="22"/>
                <w:szCs w:val="22"/>
              </w:rPr>
              <w:t>PP 25 Suggested tips for using at home</w:t>
            </w:r>
          </w:p>
          <w:p w14:paraId="0C31677A" w14:textId="77777777" w:rsidR="00344EE7" w:rsidRPr="00D943C1" w:rsidRDefault="00344EE7" w:rsidP="00D943C1">
            <w:pPr>
              <w:spacing w:after="240"/>
              <w:rPr>
                <w:sz w:val="22"/>
                <w:szCs w:val="22"/>
              </w:rPr>
            </w:pPr>
          </w:p>
        </w:tc>
        <w:tc>
          <w:tcPr>
            <w:tcW w:w="1558" w:type="dxa"/>
          </w:tcPr>
          <w:p w14:paraId="5E5B62E6" w14:textId="77777777" w:rsidR="00344EE7" w:rsidRPr="00D943C1" w:rsidRDefault="00344EE7" w:rsidP="00D943C1">
            <w:pPr>
              <w:spacing w:after="240"/>
              <w:rPr>
                <w:sz w:val="22"/>
                <w:szCs w:val="22"/>
              </w:rPr>
            </w:pPr>
          </w:p>
        </w:tc>
      </w:tr>
      <w:tr w:rsidR="005A3007" w:rsidRPr="00995890" w14:paraId="0B16887C" w14:textId="77777777" w:rsidTr="00D943C1">
        <w:trPr>
          <w:trHeight w:val="550"/>
        </w:trPr>
        <w:tc>
          <w:tcPr>
            <w:tcW w:w="1129" w:type="dxa"/>
          </w:tcPr>
          <w:p w14:paraId="2E635CBC" w14:textId="77777777" w:rsidR="00344EE7" w:rsidRPr="00D943C1" w:rsidRDefault="00344EE7" w:rsidP="00D943C1">
            <w:pPr>
              <w:spacing w:after="240"/>
              <w:rPr>
                <w:sz w:val="22"/>
                <w:szCs w:val="22"/>
              </w:rPr>
            </w:pPr>
            <w:r w:rsidRPr="00D943C1">
              <w:rPr>
                <w:sz w:val="22"/>
                <w:szCs w:val="22"/>
              </w:rPr>
              <w:t>10 minutes</w:t>
            </w:r>
          </w:p>
          <w:p w14:paraId="34E9531E" w14:textId="77777777" w:rsidR="00344EE7" w:rsidRPr="00D943C1" w:rsidRDefault="00344EE7" w:rsidP="00D943C1">
            <w:pPr>
              <w:spacing w:after="240"/>
              <w:rPr>
                <w:sz w:val="22"/>
                <w:szCs w:val="22"/>
              </w:rPr>
            </w:pPr>
          </w:p>
        </w:tc>
        <w:tc>
          <w:tcPr>
            <w:tcW w:w="4678" w:type="dxa"/>
          </w:tcPr>
          <w:p w14:paraId="76266FED" w14:textId="77777777" w:rsidR="00344EE7" w:rsidRPr="00D943C1" w:rsidRDefault="00344EE7" w:rsidP="00D943C1">
            <w:pPr>
              <w:rPr>
                <w:b/>
                <w:sz w:val="22"/>
                <w:szCs w:val="22"/>
                <w:u w:val="single"/>
              </w:rPr>
            </w:pPr>
            <w:r w:rsidRPr="00D943C1">
              <w:rPr>
                <w:b/>
                <w:sz w:val="22"/>
                <w:szCs w:val="22"/>
                <w:u w:val="single"/>
              </w:rPr>
              <w:t xml:space="preserve">Workshop Closing </w:t>
            </w:r>
          </w:p>
          <w:p w14:paraId="3BA0C29F" w14:textId="77777777" w:rsidR="00344EE7" w:rsidRPr="00D943C1" w:rsidRDefault="00344EE7" w:rsidP="00D943C1">
            <w:pPr>
              <w:rPr>
                <w:sz w:val="22"/>
                <w:szCs w:val="22"/>
              </w:rPr>
            </w:pPr>
            <w:r w:rsidRPr="00D943C1">
              <w:rPr>
                <w:sz w:val="22"/>
                <w:szCs w:val="22"/>
              </w:rPr>
              <w:t xml:space="preserve">To close the workshop, thank the group for attending. </w:t>
            </w:r>
          </w:p>
          <w:p w14:paraId="21571A6A" w14:textId="77777777" w:rsidR="00344EE7" w:rsidRPr="00D943C1" w:rsidRDefault="00344EE7" w:rsidP="00D943C1">
            <w:pPr>
              <w:rPr>
                <w:color w:val="FF0000"/>
                <w:sz w:val="22"/>
                <w:szCs w:val="22"/>
              </w:rPr>
            </w:pPr>
            <w:r w:rsidRPr="00D943C1">
              <w:rPr>
                <w:sz w:val="22"/>
                <w:szCs w:val="22"/>
              </w:rPr>
              <w:t xml:space="preserve">For more resources visit the Money Matters website. </w:t>
            </w:r>
          </w:p>
        </w:tc>
        <w:tc>
          <w:tcPr>
            <w:tcW w:w="1357" w:type="dxa"/>
          </w:tcPr>
          <w:p w14:paraId="259D2761" w14:textId="77777777" w:rsidR="00344EE7" w:rsidRPr="00D943C1" w:rsidRDefault="00344EE7" w:rsidP="00D943C1">
            <w:pPr>
              <w:spacing w:after="240"/>
              <w:rPr>
                <w:sz w:val="22"/>
                <w:szCs w:val="22"/>
              </w:rPr>
            </w:pPr>
          </w:p>
        </w:tc>
        <w:tc>
          <w:tcPr>
            <w:tcW w:w="1478" w:type="dxa"/>
          </w:tcPr>
          <w:p w14:paraId="18FC8A09" w14:textId="77777777" w:rsidR="00344EE7" w:rsidRPr="00D943C1" w:rsidRDefault="00344EE7" w:rsidP="00D943C1">
            <w:pPr>
              <w:spacing w:after="240"/>
              <w:rPr>
                <w:sz w:val="22"/>
                <w:szCs w:val="22"/>
              </w:rPr>
            </w:pPr>
            <w:r w:rsidRPr="00D943C1">
              <w:rPr>
                <w:sz w:val="22"/>
                <w:szCs w:val="22"/>
              </w:rPr>
              <w:t>PP 19</w:t>
            </w:r>
          </w:p>
        </w:tc>
        <w:tc>
          <w:tcPr>
            <w:tcW w:w="1558" w:type="dxa"/>
          </w:tcPr>
          <w:p w14:paraId="2B482DEC" w14:textId="77777777" w:rsidR="00344EE7" w:rsidRPr="00D943C1" w:rsidRDefault="00344EE7" w:rsidP="00D943C1">
            <w:pPr>
              <w:spacing w:after="240"/>
              <w:rPr>
                <w:sz w:val="22"/>
                <w:szCs w:val="22"/>
              </w:rPr>
            </w:pPr>
          </w:p>
        </w:tc>
      </w:tr>
      <w:tr w:rsidR="005A3007" w14:paraId="6A40EB19" w14:textId="77777777" w:rsidTr="00D943C1">
        <w:trPr>
          <w:trHeight w:val="550"/>
        </w:trPr>
        <w:tc>
          <w:tcPr>
            <w:tcW w:w="10200" w:type="dxa"/>
            <w:gridSpan w:val="5"/>
          </w:tcPr>
          <w:p w14:paraId="7A7EB70A" w14:textId="77777777" w:rsidR="00344EE7" w:rsidRPr="00D943C1" w:rsidRDefault="00344EE7" w:rsidP="00D943C1">
            <w:pPr>
              <w:spacing w:after="240"/>
              <w:rPr>
                <w:sz w:val="22"/>
                <w:szCs w:val="22"/>
              </w:rPr>
            </w:pPr>
            <w:r w:rsidRPr="00D943C1">
              <w:rPr>
                <w:sz w:val="22"/>
                <w:szCs w:val="22"/>
              </w:rPr>
              <w:t>Assessment (How will you ensure that parents and guardians have learned?)</w:t>
            </w:r>
          </w:p>
        </w:tc>
      </w:tr>
      <w:tr w:rsidR="00D943C1" w14:paraId="63D57055" w14:textId="77777777" w:rsidTr="00D943C1">
        <w:trPr>
          <w:trHeight w:val="550"/>
        </w:trPr>
        <w:tc>
          <w:tcPr>
            <w:tcW w:w="1129" w:type="dxa"/>
            <w:shd w:val="clear" w:color="auto" w:fill="auto"/>
          </w:tcPr>
          <w:p w14:paraId="578810A5" w14:textId="77777777" w:rsidR="00344EE7" w:rsidRPr="00D943C1" w:rsidRDefault="00344EE7" w:rsidP="00D943C1">
            <w:pPr>
              <w:spacing w:after="240"/>
              <w:rPr>
                <w:sz w:val="22"/>
                <w:szCs w:val="22"/>
              </w:rPr>
            </w:pPr>
            <w:r w:rsidRPr="00D943C1">
              <w:rPr>
                <w:sz w:val="22"/>
                <w:szCs w:val="22"/>
              </w:rPr>
              <w:t xml:space="preserve">Examples of assessment </w:t>
            </w:r>
          </w:p>
        </w:tc>
        <w:tc>
          <w:tcPr>
            <w:tcW w:w="9071" w:type="dxa"/>
            <w:gridSpan w:val="4"/>
          </w:tcPr>
          <w:p w14:paraId="19F37FBB" w14:textId="77777777" w:rsidR="00344EE7" w:rsidRPr="00D943C1" w:rsidRDefault="00344EE7" w:rsidP="00D943C1">
            <w:pPr>
              <w:pStyle w:val="ListParagraph"/>
              <w:numPr>
                <w:ilvl w:val="0"/>
                <w:numId w:val="4"/>
              </w:numPr>
              <w:spacing w:after="240"/>
              <w:ind w:left="720"/>
              <w:rPr>
                <w:sz w:val="22"/>
              </w:rPr>
            </w:pPr>
            <w:r w:rsidRPr="00D943C1">
              <w:rPr>
                <w:sz w:val="22"/>
              </w:rPr>
              <w:t xml:space="preserve">Demonstration of knowledge: </w:t>
            </w:r>
          </w:p>
          <w:p w14:paraId="2D77F117" w14:textId="77777777" w:rsidR="00344EE7" w:rsidRPr="00D943C1" w:rsidRDefault="00344EE7" w:rsidP="00D943C1">
            <w:pPr>
              <w:pStyle w:val="ListParagraph"/>
              <w:numPr>
                <w:ilvl w:val="1"/>
                <w:numId w:val="4"/>
              </w:numPr>
              <w:spacing w:after="240"/>
              <w:ind w:left="1440"/>
              <w:rPr>
                <w:sz w:val="22"/>
              </w:rPr>
            </w:pPr>
            <w:r w:rsidRPr="00D943C1">
              <w:rPr>
                <w:sz w:val="22"/>
              </w:rPr>
              <w:t xml:space="preserve">The trainer will elicit prior knowledge from participants and ask them a range of questions to test their knowledge.   </w:t>
            </w:r>
          </w:p>
          <w:p w14:paraId="6D68D61F" w14:textId="77777777" w:rsidR="00344EE7" w:rsidRPr="00D943C1" w:rsidRDefault="00344EE7" w:rsidP="00D943C1">
            <w:pPr>
              <w:pStyle w:val="ListParagraph"/>
              <w:numPr>
                <w:ilvl w:val="0"/>
                <w:numId w:val="4"/>
              </w:numPr>
              <w:spacing w:after="240"/>
              <w:ind w:left="720"/>
              <w:rPr>
                <w:sz w:val="22"/>
              </w:rPr>
            </w:pPr>
            <w:r w:rsidRPr="00D943C1">
              <w:rPr>
                <w:sz w:val="22"/>
              </w:rPr>
              <w:t xml:space="preserve">Collaboration &amp; Practice:  </w:t>
            </w:r>
          </w:p>
          <w:p w14:paraId="69EB4A23" w14:textId="77777777" w:rsidR="00344EE7" w:rsidRPr="00D943C1" w:rsidRDefault="00344EE7" w:rsidP="00D943C1">
            <w:pPr>
              <w:pStyle w:val="ListParagraph"/>
              <w:numPr>
                <w:ilvl w:val="1"/>
                <w:numId w:val="4"/>
              </w:numPr>
              <w:spacing w:after="240"/>
              <w:ind w:left="1440"/>
              <w:rPr>
                <w:sz w:val="22"/>
              </w:rPr>
            </w:pPr>
            <w:r w:rsidRPr="00D943C1">
              <w:rPr>
                <w:sz w:val="22"/>
              </w:rPr>
              <w:t xml:space="preserve">Participants will be assessed on their willingness to collaborate and practice the use of the learning resources presented in the Financial Literacy Library.  </w:t>
            </w:r>
          </w:p>
          <w:p w14:paraId="028809B2" w14:textId="77777777" w:rsidR="00344EE7" w:rsidRPr="00D943C1" w:rsidRDefault="00344EE7" w:rsidP="00D943C1">
            <w:pPr>
              <w:pStyle w:val="ListParagraph"/>
              <w:numPr>
                <w:ilvl w:val="1"/>
                <w:numId w:val="4"/>
              </w:numPr>
              <w:spacing w:after="240"/>
              <w:ind w:left="1440"/>
              <w:rPr>
                <w:sz w:val="22"/>
              </w:rPr>
            </w:pPr>
            <w:r w:rsidRPr="00D943C1">
              <w:rPr>
                <w:sz w:val="22"/>
              </w:rPr>
              <w:t xml:space="preserve">To aid learning, trainers will pose guided and structured questions to participants. </w:t>
            </w:r>
          </w:p>
          <w:p w14:paraId="37E89123" w14:textId="77777777" w:rsidR="00344EE7" w:rsidRPr="00D943C1" w:rsidRDefault="00344EE7" w:rsidP="00D943C1">
            <w:pPr>
              <w:pStyle w:val="ListParagraph"/>
              <w:numPr>
                <w:ilvl w:val="0"/>
                <w:numId w:val="4"/>
              </w:numPr>
              <w:spacing w:after="240"/>
              <w:ind w:left="720"/>
              <w:rPr>
                <w:sz w:val="22"/>
              </w:rPr>
            </w:pPr>
            <w:r w:rsidRPr="00D943C1">
              <w:rPr>
                <w:sz w:val="22"/>
              </w:rPr>
              <w:t>Consensus Building:</w:t>
            </w:r>
          </w:p>
          <w:p w14:paraId="7014AA48" w14:textId="4DFCFD11" w:rsidR="00344EE7" w:rsidRPr="00D943C1" w:rsidRDefault="00344EE7" w:rsidP="00D943C1">
            <w:pPr>
              <w:pStyle w:val="ListParagraph"/>
              <w:numPr>
                <w:ilvl w:val="1"/>
                <w:numId w:val="4"/>
              </w:numPr>
              <w:spacing w:after="240"/>
              <w:ind w:left="1440"/>
              <w:rPr>
                <w:sz w:val="22"/>
              </w:rPr>
            </w:pPr>
            <w:r w:rsidRPr="00D943C1">
              <w:rPr>
                <w:sz w:val="22"/>
              </w:rPr>
              <w:t xml:space="preserve">Through group discussions and activities and a debate, </w:t>
            </w:r>
            <w:r w:rsidR="00D943C1" w:rsidRPr="00D943C1">
              <w:rPr>
                <w:sz w:val="22"/>
              </w:rPr>
              <w:t>participants will</w:t>
            </w:r>
            <w:r w:rsidRPr="00D943C1">
              <w:rPr>
                <w:sz w:val="22"/>
              </w:rPr>
              <w:t xml:space="preserve"> be assessed on how willing they are to arrive at collective decisions as a group.</w:t>
            </w:r>
          </w:p>
        </w:tc>
      </w:tr>
      <w:tr w:rsidR="00D943C1" w14:paraId="3B9E1774" w14:textId="77777777" w:rsidTr="00D943C1">
        <w:trPr>
          <w:trHeight w:val="550"/>
        </w:trPr>
        <w:tc>
          <w:tcPr>
            <w:tcW w:w="1129" w:type="dxa"/>
          </w:tcPr>
          <w:p w14:paraId="0E43678A" w14:textId="77777777" w:rsidR="00344EE7" w:rsidRPr="00D943C1" w:rsidRDefault="00344EE7" w:rsidP="00D943C1">
            <w:pPr>
              <w:spacing w:after="240"/>
              <w:rPr>
                <w:sz w:val="22"/>
                <w:szCs w:val="22"/>
              </w:rPr>
            </w:pPr>
            <w:r w:rsidRPr="00D943C1">
              <w:rPr>
                <w:sz w:val="22"/>
                <w:szCs w:val="22"/>
              </w:rPr>
              <w:t xml:space="preserve">Duration </w:t>
            </w:r>
          </w:p>
        </w:tc>
        <w:tc>
          <w:tcPr>
            <w:tcW w:w="9071" w:type="dxa"/>
            <w:gridSpan w:val="4"/>
          </w:tcPr>
          <w:p w14:paraId="4AE7D9DF" w14:textId="77777777" w:rsidR="00344EE7" w:rsidRPr="00D943C1" w:rsidRDefault="00344EE7" w:rsidP="00D943C1">
            <w:pPr>
              <w:spacing w:after="240"/>
              <w:rPr>
                <w:sz w:val="22"/>
                <w:szCs w:val="22"/>
              </w:rPr>
            </w:pPr>
            <w:r w:rsidRPr="00D943C1">
              <w:rPr>
                <w:sz w:val="22"/>
                <w:szCs w:val="22"/>
              </w:rPr>
              <w:t xml:space="preserve">180 Minutes </w:t>
            </w:r>
          </w:p>
        </w:tc>
      </w:tr>
    </w:tbl>
    <w:p w14:paraId="3AF69602" w14:textId="77777777" w:rsidR="00344EE7" w:rsidRDefault="00344EE7" w:rsidP="00344EE7">
      <w:pPr>
        <w:spacing w:after="240"/>
      </w:pPr>
    </w:p>
    <w:p w14:paraId="579D1F84" w14:textId="77777777" w:rsidR="00954386" w:rsidRDefault="00954386" w:rsidP="00344EE7">
      <w:pPr>
        <w:pStyle w:val="Heading2"/>
      </w:pPr>
    </w:p>
    <w:p w14:paraId="3CE0A6BE" w14:textId="77777777" w:rsidR="00954386" w:rsidRDefault="00954386" w:rsidP="00344EE7">
      <w:pPr>
        <w:pStyle w:val="Heading2"/>
      </w:pPr>
    </w:p>
    <w:p w14:paraId="219A065F" w14:textId="11698F2F" w:rsidR="00344EE7" w:rsidRDefault="00344EE7" w:rsidP="00954386">
      <w:pPr>
        <w:pStyle w:val="Heading2"/>
      </w:pPr>
      <w:r>
        <w:t xml:space="preserve">Additional Learning Resources: </w:t>
      </w:r>
    </w:p>
    <w:p w14:paraId="2CF333DE" w14:textId="77777777" w:rsidR="00344EE7" w:rsidRPr="00706E48" w:rsidRDefault="00344EE7" w:rsidP="00344EE7">
      <w:pPr>
        <w:pStyle w:val="ListParagraph"/>
        <w:numPr>
          <w:ilvl w:val="0"/>
          <w:numId w:val="5"/>
        </w:numPr>
        <w:spacing w:after="240"/>
      </w:pPr>
      <w:r w:rsidRPr="00706E48">
        <w:t xml:space="preserve">At home family learning: </w:t>
      </w:r>
      <w:hyperlink r:id="rId15" w:history="1">
        <w:r w:rsidRPr="00706E48">
          <w:rPr>
            <w:rStyle w:val="Hyperlink"/>
          </w:rPr>
          <w:t>https://www.nala.ie/wp-content/uploads/2019/08/At-home-with-family-learning.pdf</w:t>
        </w:r>
      </w:hyperlink>
      <w:r w:rsidRPr="00706E48">
        <w:t xml:space="preserve"> </w:t>
      </w:r>
    </w:p>
    <w:p w14:paraId="09199ED3" w14:textId="77777777" w:rsidR="00344EE7" w:rsidRPr="00706E48" w:rsidRDefault="00344EE7" w:rsidP="00344EE7">
      <w:pPr>
        <w:pStyle w:val="ListParagraph"/>
        <w:numPr>
          <w:ilvl w:val="0"/>
          <w:numId w:val="5"/>
        </w:numPr>
        <w:spacing w:after="240"/>
        <w:rPr>
          <w:lang w:val="en-IE"/>
        </w:rPr>
      </w:pPr>
      <w:r>
        <w:rPr>
          <w:lang w:val="en-IE"/>
        </w:rPr>
        <w:t xml:space="preserve">Teaching good money habits: </w:t>
      </w:r>
      <w:hyperlink r:id="rId16" w:history="1">
        <w:r w:rsidRPr="00A83171">
          <w:rPr>
            <w:rStyle w:val="Hyperlink"/>
            <w:lang w:val="en-IE"/>
          </w:rPr>
          <w:t>https://www.forbes.com/advisor/personal-finance/how-to-teach-your-kids-good-money-habits/</w:t>
        </w:r>
      </w:hyperlink>
      <w:r>
        <w:rPr>
          <w:lang w:val="en-IE"/>
        </w:rPr>
        <w:t xml:space="preserve"> </w:t>
      </w:r>
    </w:p>
    <w:p w14:paraId="36EEA998" w14:textId="77777777" w:rsidR="00344EE7" w:rsidRPr="00F06A54" w:rsidRDefault="00344EE7" w:rsidP="00344EE7">
      <w:pPr>
        <w:pStyle w:val="ListParagraph"/>
        <w:numPr>
          <w:ilvl w:val="0"/>
          <w:numId w:val="5"/>
        </w:numPr>
        <w:spacing w:after="240"/>
      </w:pPr>
      <w:r>
        <w:rPr>
          <w:lang w:val="en-IE"/>
        </w:rPr>
        <w:t xml:space="preserve">Learning financial literacy as a family: </w:t>
      </w:r>
      <w:hyperlink r:id="rId17" w:history="1">
        <w:r w:rsidRPr="00A83171">
          <w:rPr>
            <w:rStyle w:val="Hyperlink"/>
            <w:lang w:val="en-IE"/>
          </w:rPr>
          <w:t>https://www.tumbleweedsmag.com/2021/03/01/financial-literacy-is-a-family-affair/</w:t>
        </w:r>
      </w:hyperlink>
      <w:r>
        <w:rPr>
          <w:lang w:val="en-IE"/>
        </w:rPr>
        <w:t xml:space="preserve"> </w:t>
      </w:r>
      <w:r w:rsidRPr="00B40482">
        <w:rPr>
          <w:lang w:val="en-IE"/>
        </w:rPr>
        <w:t xml:space="preserve"> </w:t>
      </w:r>
      <w:r w:rsidRPr="00825FED">
        <w:rPr>
          <w:lang w:val="en-IE"/>
        </w:rPr>
        <w:t xml:space="preserve"> </w:t>
      </w:r>
      <w:r w:rsidRPr="00B40482">
        <w:rPr>
          <w:lang w:val="en-IE"/>
        </w:rPr>
        <w:t xml:space="preserve"> </w:t>
      </w:r>
    </w:p>
    <w:p w14:paraId="61587C03" w14:textId="7CECF4BF" w:rsidR="003A1A93" w:rsidRPr="00344EE7" w:rsidRDefault="003A1A93" w:rsidP="00344EE7"/>
    <w:sectPr w:rsidR="003A1A93" w:rsidRPr="00344EE7" w:rsidSect="00D646D8">
      <w:headerReference w:type="even" r:id="rId18"/>
      <w:headerReference w:type="default" r:id="rId19"/>
      <w:footerReference w:type="even" r:id="rId20"/>
      <w:footerReference w:type="default" r:id="rId21"/>
      <w:headerReference w:type="first" r:id="rId22"/>
      <w:footerReference w:type="first" r:id="rId23"/>
      <w:pgSz w:w="11901" w:h="16817"/>
      <w:pgMar w:top="720" w:right="907" w:bottom="851" w:left="720" w:header="737"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D7B861" w14:textId="77777777" w:rsidR="00C06CE6" w:rsidRDefault="00C06CE6">
      <w:pPr>
        <w:spacing w:after="0"/>
      </w:pPr>
      <w:r>
        <w:separator/>
      </w:r>
    </w:p>
  </w:endnote>
  <w:endnote w:type="continuationSeparator" w:id="0">
    <w:p w14:paraId="1EC1CFEB" w14:textId="77777777" w:rsidR="00C06CE6" w:rsidRDefault="00C06CE6">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panose1 w:val="020B0604020202020204"/>
    <w:charset w:val="00"/>
    <w:family w:val="auto"/>
    <w:pitch w:val="default"/>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38CD4C" w14:textId="77777777" w:rsidR="003A1A93" w:rsidRDefault="004D1C8D">
    <w:pPr>
      <w:pBdr>
        <w:top w:val="nil"/>
        <w:left w:val="nil"/>
        <w:bottom w:val="nil"/>
        <w:right w:val="nil"/>
        <w:between w:val="nil"/>
      </w:pBdr>
      <w:tabs>
        <w:tab w:val="center" w:pos="4153"/>
        <w:tab w:val="right" w:pos="8306"/>
      </w:tabs>
      <w:spacing w:after="0"/>
      <w:rPr>
        <w:color w:val="374856"/>
      </w:rPr>
    </w:pPr>
    <w:r>
      <w:rPr>
        <w:noProof/>
      </w:rPr>
      <mc:AlternateContent>
        <mc:Choice Requires="wps">
          <w:drawing>
            <wp:anchor distT="45720" distB="45720" distL="114300" distR="114300" simplePos="0" relativeHeight="251665408" behindDoc="0" locked="0" layoutInCell="1" hidden="0" allowOverlap="1" wp14:anchorId="7A3F501B" wp14:editId="69F10F45">
              <wp:simplePos x="0" y="0"/>
              <wp:positionH relativeFrom="column">
                <wp:posOffset>965200</wp:posOffset>
              </wp:positionH>
              <wp:positionV relativeFrom="paragraph">
                <wp:posOffset>134620</wp:posOffset>
              </wp:positionV>
              <wp:extent cx="3343275" cy="447675"/>
              <wp:effectExtent l="0" t="0" r="0" b="0"/>
              <wp:wrapSquare wrapText="bothSides" distT="45720" distB="45720" distL="114300" distR="114300"/>
              <wp:docPr id="220" name="Rectangle 220"/>
              <wp:cNvGraphicFramePr/>
              <a:graphic xmlns:a="http://schemas.openxmlformats.org/drawingml/2006/main">
                <a:graphicData uri="http://schemas.microsoft.com/office/word/2010/wordprocessingShape">
                  <wps:wsp>
                    <wps:cNvSpPr/>
                    <wps:spPr>
                      <a:xfrm>
                        <a:off x="3679125" y="3560925"/>
                        <a:ext cx="3333750" cy="438150"/>
                      </a:xfrm>
                      <a:prstGeom prst="rect">
                        <a:avLst/>
                      </a:prstGeom>
                      <a:noFill/>
                      <a:ln>
                        <a:noFill/>
                      </a:ln>
                    </wps:spPr>
                    <wps:txbx>
                      <w:txbxContent>
                        <w:p w14:paraId="562CB8B8" w14:textId="77777777" w:rsidR="003A1A93" w:rsidRDefault="004D1C8D">
                          <w:pPr>
                            <w:textDirection w:val="btLr"/>
                          </w:pPr>
                          <w:r>
                            <w:rPr>
                              <w:color w:val="374856"/>
                              <w:sz w:val="14"/>
                            </w:rPr>
                            <w:t xml:space="preserve">The European Commission's support </w:t>
                          </w:r>
                          <w:proofErr w:type="gramStart"/>
                          <w:r>
                            <w:rPr>
                              <w:color w:val="374856"/>
                              <w:sz w:val="14"/>
                            </w:rPr>
                            <w:t>for the production of</w:t>
                          </w:r>
                          <w:proofErr w:type="gramEnd"/>
                          <w:r>
                            <w:rPr>
                              <w:color w:val="374856"/>
                              <w:sz w:val="14"/>
                            </w:rPr>
                            <w:t xml:space="preserve"> this publication does not constitute an endorsement of the contents, which reflect the views only of the authors, and the Commission cannot be held responsible for any use which may be made of the information contained therein. [Project Number:  2020-1-UK01-KA204-079048]</w:t>
                          </w:r>
                        </w:p>
                      </w:txbxContent>
                    </wps:txbx>
                    <wps:bodyPr spcFirstLastPara="1" wrap="square" lIns="0" tIns="0" rIns="0" bIns="0" anchor="t" anchorCtr="0">
                      <a:noAutofit/>
                    </wps:bodyPr>
                  </wps:wsp>
                </a:graphicData>
              </a:graphic>
            </wp:anchor>
          </w:drawing>
        </mc:Choice>
        <mc:Fallback>
          <w:pict>
            <v:rect w14:anchorId="7A3F501B" id="Rectangle 220" o:spid="_x0000_s1031" style="position:absolute;margin-left:76pt;margin-top:10.6pt;width:263.25pt;height:35.25pt;z-index:251665408;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kALkxyQEAAHsDAAAOAAAAZHJzL2Uyb0RvYy54bWysU8tu2zAQvBfoPxC813qkdhLBclA0cFEg&#13;&#10;aI2k/QCaIi0CfJVLW/Lfd0lZSdvcgupADanF7Mxwtb4bjSYnEUA529JqUVIiLHedsoeW/vyx/XBD&#13;&#10;CURmO6adFS09C6B3m/fv1oNvRO16pzsRCJJYaAbf0j5G3xQF8F4YBgvnhcWP0gXDIm7DoegCG5Dd&#13;&#10;6KIuy1UxuND54LgAwNP76SPdZH4pBY/fpQQRiW4paot5DXndp7XYrFlzCMz3il9ksDeoMExZbPpM&#13;&#10;dc8iI8egXlEZxYMDJ+OCO1M4KRUX2QO6qcp/3Dz1zIvsBcMB/xwT/D9a/u20C0R1La1rzMcyg5f0&#13;&#10;iLExe9CCpEOMaPDQYOWT34XLDhAmv6MMJr3RCRlberW6vq3qJSVnxMtVeYs4RyzGSHgqwOd6iZ04&#13;&#10;Vny8uqkQY0HxwuQDxC/CGZJASwNqycmy0wPEqXQuSY2t2yqtcw9t/zpAznRSJPGT3ITiuB8nv7Ox&#13;&#10;vevOmAF4vlXY8oFB3LGAU1BRMuBktBR+HVkQlOivFqNPYzSDMIP9DJjlvcMBi5RM8HPM4zZJ+3SM&#13;&#10;TqpsI4mZWl804g3nIC7TmEboz32uevlnNr8BAAD//wMAUEsDBBQABgAIAAAAIQBB949v5QAAAA4B&#13;&#10;AAAPAAAAZHJzL2Rvd25yZXYueG1sTI9BT8MwDIXvSPyHyEjcWNpK29qu6TQx0DjChjS4ZY1pKxqn&#13;&#10;arK18OsxJ7hYevLz8/uK9WQ7ccHBt44UxLMIBFLlTEu1gtfD410KwgdNRneOUMEXeliX11eFzo0b&#13;&#10;6QUv+1ALDiGfawVNCH0upa8atNrPXI/Euw83WB1YDrU0gx453HYyiaKFtLol/tDoHu8brD73Z6tg&#13;&#10;l/abtyf3Pdbdw/vu+HzMtocsKHV7M21XPDYrEAGn8HcBvwzcH0oudnJnMl50rOcJAwUFSZyAYMNi&#13;&#10;mc5BnBRk8RJkWcj/GOUPAAAA//8DAFBLAQItABQABgAIAAAAIQC2gziS/gAAAOEBAAATAAAAAAAA&#13;&#10;AAAAAAAAAAAAAABbQ29udGVudF9UeXBlc10ueG1sUEsBAi0AFAAGAAgAAAAhADj9If/WAAAAlAEA&#13;&#10;AAsAAAAAAAAAAAAAAAAALwEAAF9yZWxzLy5yZWxzUEsBAi0AFAAGAAgAAAAhAOQAuTHJAQAAewMA&#13;&#10;AA4AAAAAAAAAAAAAAAAALgIAAGRycy9lMm9Eb2MueG1sUEsBAi0AFAAGAAgAAAAhAEH3j2/lAAAA&#13;&#10;DgEAAA8AAAAAAAAAAAAAAAAAIwQAAGRycy9kb3ducmV2LnhtbFBLBQYAAAAABAAEAPMAAAA1BQAA&#13;&#10;AAA=&#13;&#10;" filled="f" stroked="f">
              <v:textbox inset="0,0,0,0">
                <w:txbxContent>
                  <w:p w14:paraId="562CB8B8" w14:textId="77777777" w:rsidR="003A1A93" w:rsidRDefault="004D1C8D">
                    <w:pPr>
                      <w:textDirection w:val="btLr"/>
                    </w:pPr>
                    <w:r>
                      <w:rPr>
                        <w:color w:val="374856"/>
                        <w:sz w:val="14"/>
                      </w:rPr>
                      <w:t xml:space="preserve">The European Commission's support </w:t>
                    </w:r>
                    <w:proofErr w:type="gramStart"/>
                    <w:r>
                      <w:rPr>
                        <w:color w:val="374856"/>
                        <w:sz w:val="14"/>
                      </w:rPr>
                      <w:t>for the production of</w:t>
                    </w:r>
                    <w:proofErr w:type="gramEnd"/>
                    <w:r>
                      <w:rPr>
                        <w:color w:val="374856"/>
                        <w:sz w:val="14"/>
                      </w:rPr>
                      <w:t xml:space="preserve"> this publication does not constitute an endorsement of the contents, which reflect the views only of the authors, and the Commission cannot be held responsible for any use which may be made of the inf</w:t>
                    </w:r>
                    <w:r>
                      <w:rPr>
                        <w:color w:val="374856"/>
                        <w:sz w:val="14"/>
                      </w:rPr>
                      <w:t>ormation contained therein. [Project Number:  2020-1-UK01-KA204-079048]</w:t>
                    </w:r>
                  </w:p>
                </w:txbxContent>
              </v:textbox>
              <w10:wrap type="square"/>
            </v:rect>
          </w:pict>
        </mc:Fallback>
      </mc:AlternateContent>
    </w:r>
  </w:p>
  <w:p w14:paraId="5E28BCD1" w14:textId="77777777" w:rsidR="003A1A93" w:rsidRDefault="004D1C8D">
    <w:pPr>
      <w:pBdr>
        <w:top w:val="nil"/>
        <w:left w:val="nil"/>
        <w:bottom w:val="nil"/>
        <w:right w:val="nil"/>
        <w:between w:val="nil"/>
      </w:pBdr>
      <w:tabs>
        <w:tab w:val="center" w:pos="4153"/>
        <w:tab w:val="right" w:pos="8306"/>
      </w:tabs>
      <w:spacing w:after="0"/>
      <w:rPr>
        <w:color w:val="374856"/>
      </w:rPr>
    </w:pPr>
    <w:r>
      <w:rPr>
        <w:noProof/>
      </w:rPr>
      <w:drawing>
        <wp:anchor distT="0" distB="0" distL="0" distR="0" simplePos="0" relativeHeight="251666432" behindDoc="1" locked="0" layoutInCell="1" hidden="0" allowOverlap="1" wp14:anchorId="5FE3C6D2" wp14:editId="404F50B0">
          <wp:simplePos x="0" y="0"/>
          <wp:positionH relativeFrom="column">
            <wp:posOffset>0</wp:posOffset>
          </wp:positionH>
          <wp:positionV relativeFrom="paragraph">
            <wp:posOffset>0</wp:posOffset>
          </wp:positionV>
          <wp:extent cx="836930" cy="173355"/>
          <wp:effectExtent l="0" t="0" r="0" b="0"/>
          <wp:wrapNone/>
          <wp:docPr id="224" name="image10.png"/>
          <wp:cNvGraphicFramePr/>
          <a:graphic xmlns:a="http://schemas.openxmlformats.org/drawingml/2006/main">
            <a:graphicData uri="http://schemas.openxmlformats.org/drawingml/2006/picture">
              <pic:pic xmlns:pic="http://schemas.openxmlformats.org/drawingml/2006/picture">
                <pic:nvPicPr>
                  <pic:cNvPr id="0" name="image10.png"/>
                  <pic:cNvPicPr preferRelativeResize="0"/>
                </pic:nvPicPr>
                <pic:blipFill>
                  <a:blip r:embed="rId1"/>
                  <a:srcRect/>
                  <a:stretch>
                    <a:fillRect/>
                  </a:stretch>
                </pic:blipFill>
                <pic:spPr>
                  <a:xfrm>
                    <a:off x="0" y="0"/>
                    <a:ext cx="836930" cy="173355"/>
                  </a:xfrm>
                  <a:prstGeom prst="rect">
                    <a:avLst/>
                  </a:prstGeom>
                  <a:ln/>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ACDCDF" w14:textId="77777777" w:rsidR="003A1A93" w:rsidRDefault="003A1A93">
    <w:pPr>
      <w:pBdr>
        <w:top w:val="nil"/>
        <w:left w:val="nil"/>
        <w:bottom w:val="nil"/>
        <w:right w:val="nil"/>
        <w:between w:val="nil"/>
      </w:pBdr>
      <w:tabs>
        <w:tab w:val="center" w:pos="4153"/>
        <w:tab w:val="right" w:pos="8306"/>
      </w:tabs>
      <w:spacing w:after="0"/>
      <w:rPr>
        <w:color w:val="37485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AD169B" w14:textId="77777777" w:rsidR="003A1A93" w:rsidRDefault="004D1C8D">
    <w:pPr>
      <w:pBdr>
        <w:top w:val="nil"/>
        <w:left w:val="nil"/>
        <w:bottom w:val="nil"/>
        <w:right w:val="nil"/>
        <w:between w:val="nil"/>
      </w:pBdr>
      <w:tabs>
        <w:tab w:val="center" w:pos="4153"/>
        <w:tab w:val="right" w:pos="8306"/>
      </w:tabs>
      <w:spacing w:after="0"/>
      <w:rPr>
        <w:color w:val="374856"/>
      </w:rPr>
    </w:pPr>
    <w:r>
      <w:rPr>
        <w:noProof/>
      </w:rPr>
      <mc:AlternateContent>
        <mc:Choice Requires="wps">
          <w:drawing>
            <wp:anchor distT="45720" distB="45720" distL="114300" distR="114300" simplePos="0" relativeHeight="251663360" behindDoc="0" locked="0" layoutInCell="1" hidden="0" allowOverlap="1" wp14:anchorId="41E7810E" wp14:editId="694EDD2F">
              <wp:simplePos x="0" y="0"/>
              <wp:positionH relativeFrom="column">
                <wp:posOffset>952500</wp:posOffset>
              </wp:positionH>
              <wp:positionV relativeFrom="paragraph">
                <wp:posOffset>147320</wp:posOffset>
              </wp:positionV>
              <wp:extent cx="3343275" cy="440055"/>
              <wp:effectExtent l="0" t="0" r="0" b="0"/>
              <wp:wrapSquare wrapText="bothSides" distT="45720" distB="45720" distL="114300" distR="114300"/>
              <wp:docPr id="218" name="Rectangle 218"/>
              <wp:cNvGraphicFramePr/>
              <a:graphic xmlns:a="http://schemas.openxmlformats.org/drawingml/2006/main">
                <a:graphicData uri="http://schemas.microsoft.com/office/word/2010/wordprocessingShape">
                  <wps:wsp>
                    <wps:cNvSpPr/>
                    <wps:spPr>
                      <a:xfrm>
                        <a:off x="3679125" y="3564735"/>
                        <a:ext cx="3333750" cy="430530"/>
                      </a:xfrm>
                      <a:prstGeom prst="rect">
                        <a:avLst/>
                      </a:prstGeom>
                      <a:noFill/>
                      <a:ln>
                        <a:noFill/>
                      </a:ln>
                    </wps:spPr>
                    <wps:txbx>
                      <w:txbxContent>
                        <w:p w14:paraId="6F7883D4" w14:textId="77777777" w:rsidR="003A1A93" w:rsidRDefault="004D1C8D">
                          <w:pPr>
                            <w:textDirection w:val="btLr"/>
                          </w:pPr>
                          <w:r>
                            <w:rPr>
                              <w:color w:val="374856"/>
                              <w:sz w:val="14"/>
                            </w:rPr>
                            <w:t xml:space="preserve">The European Commission's support </w:t>
                          </w:r>
                          <w:proofErr w:type="gramStart"/>
                          <w:r>
                            <w:rPr>
                              <w:color w:val="374856"/>
                              <w:sz w:val="14"/>
                            </w:rPr>
                            <w:t>for the production of</w:t>
                          </w:r>
                          <w:proofErr w:type="gramEnd"/>
                          <w:r>
                            <w:rPr>
                              <w:color w:val="374856"/>
                              <w:sz w:val="14"/>
                            </w:rPr>
                            <w:t xml:space="preserve"> this publication does not constitute an endorsement of the contents, which reflect the views only of the authors, and the Commission cannot be held responsible for any use which may be made of the information contained therein. [Project Number:  2020-1-UK01-KA204-079048]</w:t>
                          </w:r>
                        </w:p>
                      </w:txbxContent>
                    </wps:txbx>
                    <wps:bodyPr spcFirstLastPara="1" wrap="square" lIns="0" tIns="0" rIns="0" bIns="0" anchor="t" anchorCtr="0">
                      <a:noAutofit/>
                    </wps:bodyPr>
                  </wps:wsp>
                </a:graphicData>
              </a:graphic>
            </wp:anchor>
          </w:drawing>
        </mc:Choice>
        <mc:Fallback>
          <w:pict>
            <v:rect w14:anchorId="41E7810E" id="Rectangle 218" o:spid="_x0000_s1032" style="position:absolute;margin-left:75pt;margin-top:11.6pt;width:263.25pt;height:34.65pt;z-index:251663360;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5rb74zAEAAHsDAAAOAAAAZHJzL2Uyb0RvYy54bWysU9uO0zAQfUfiHyy/0zTNpoWo6QqxKkJa&#13;&#10;QcXCB7iO3VjyjbHbpH/P2Gl2ubwh8uAcT0Yz55yZbO9Ho8lFQFDOtrRcLCkRlrtO2VNLv3/bv3lL&#13;&#10;SYjMdkw7K1p6FYHe716/2g6+ESvXO90JIFjEhmbwLe1j9E1RBN4Lw8LCeWHxo3RgWMQrnIoO2IDV&#13;&#10;jS5Wy+W6GBx0HhwXIWD0YfpId7m+lILHL1IGEYluKXKL+YR8HtNZ7LasOQHzveI3GuwfWBimLDZ9&#13;&#10;LvXAIiNnUH+VMoqDC07GBXemcFIqLrIGVFMu/1Dz1DMvshY0J/hnm8L/K8s/Xw5AVNfSVYmjsszg&#13;&#10;kL6ibcyetCApiBYNPjSY+eQPcLsFhEnvKMGkNyohY0ur9eZduaopuSKu13ebqp4sFmMkPCXgs6lx&#13;&#10;Ehwz7qplXeUZFC+VPIT4UThDEmgpIJfsLLs8hojdMXVOSY2t2yut8xi1/S2AiSlSJPIT3YTieByz&#13;&#10;3moWdnTdFT0Inu8VtnxkIR4Y4BaUlAy4GS0NP84MBCX6k0Xr0xrNAGZwnAGzvHe4YJGSCX6Ied0m&#13;&#10;au/P0UmVZSQyU+sbR5xwVnfbxrRCv95z1ss/s/sJAAD//wMAUEsDBBQABgAIAAAAIQB6JE365AAA&#13;&#10;AA4BAAAPAAAAZHJzL2Rvd25yZXYueG1sTI9BT8MwDIXvSPyHyEjcWEpRy9o1nSYGGsexIQ1uWWva&#13;&#10;isSpmmwt/HrMCS6Wnvz8/L5iOVkjzjj4zpGC21kEAqlydUeNgtf9080chA+aam0coYIv9LAsLy8K&#13;&#10;nddupBc870IjOIR8rhW0IfS5lL5q0Wo/cz0S7z7cYHVgOTSyHvTI4dbIOIpSaXVH/KHVPT60WH3u&#13;&#10;TlbBZt6v3p7d99iYx/fNYXvI1vssKHV9Na0XPFYLEAGn8HcBvwzcH0oudnQnqr0wrJOIgYKC+C4G&#13;&#10;wYb0Pk1AHBVkcQKyLOR/jPIHAAD//wMAUEsBAi0AFAAGAAgAAAAhALaDOJL+AAAA4QEAABMAAAAA&#13;&#10;AAAAAAAAAAAAAAAAAFtDb250ZW50X1R5cGVzXS54bWxQSwECLQAUAAYACAAAACEAOP0h/9YAAACU&#13;&#10;AQAACwAAAAAAAAAAAAAAAAAvAQAAX3JlbHMvLnJlbHNQSwECLQAUAAYACAAAACEAua2++MwBAAB7&#13;&#10;AwAADgAAAAAAAAAAAAAAAAAuAgAAZHJzL2Uyb0RvYy54bWxQSwECLQAUAAYACAAAACEAeiRN+uQA&#13;&#10;AAAOAQAADwAAAAAAAAAAAAAAAAAmBAAAZHJzL2Rvd25yZXYueG1sUEsFBgAAAAAEAAQA8wAAADcF&#13;&#10;AAAAAA==&#13;&#10;" filled="f" stroked="f">
              <v:textbox inset="0,0,0,0">
                <w:txbxContent>
                  <w:p w14:paraId="6F7883D4" w14:textId="77777777" w:rsidR="003A1A93" w:rsidRDefault="004D1C8D">
                    <w:pPr>
                      <w:textDirection w:val="btLr"/>
                    </w:pPr>
                    <w:r>
                      <w:rPr>
                        <w:color w:val="374856"/>
                        <w:sz w:val="14"/>
                      </w:rPr>
                      <w:t xml:space="preserve">The European Commission's support </w:t>
                    </w:r>
                    <w:proofErr w:type="gramStart"/>
                    <w:r>
                      <w:rPr>
                        <w:color w:val="374856"/>
                        <w:sz w:val="14"/>
                      </w:rPr>
                      <w:t>for the production of</w:t>
                    </w:r>
                    <w:proofErr w:type="gramEnd"/>
                    <w:r>
                      <w:rPr>
                        <w:color w:val="374856"/>
                        <w:sz w:val="14"/>
                      </w:rPr>
                      <w:t xml:space="preserve"> this publication does not constitute an endorsement of the contents, which reflect the views only of the authors, and the Commission cannot be held responsible for any use which may be made of the inf</w:t>
                    </w:r>
                    <w:r>
                      <w:rPr>
                        <w:color w:val="374856"/>
                        <w:sz w:val="14"/>
                      </w:rPr>
                      <w:t>ormation contained therein. [Project Number:  2020-1-UK01-KA204-079048]</w:t>
                    </w:r>
                  </w:p>
                </w:txbxContent>
              </v:textbox>
              <w10:wrap type="square"/>
            </v:rect>
          </w:pict>
        </mc:Fallback>
      </mc:AlternateContent>
    </w:r>
  </w:p>
  <w:p w14:paraId="34490C4E" w14:textId="77777777" w:rsidR="003A1A93" w:rsidRDefault="004D1C8D">
    <w:pPr>
      <w:pBdr>
        <w:top w:val="nil"/>
        <w:left w:val="nil"/>
        <w:bottom w:val="nil"/>
        <w:right w:val="nil"/>
        <w:between w:val="nil"/>
      </w:pBdr>
      <w:tabs>
        <w:tab w:val="center" w:pos="4153"/>
        <w:tab w:val="right" w:pos="8306"/>
      </w:tabs>
      <w:spacing w:after="0"/>
      <w:rPr>
        <w:color w:val="374856"/>
      </w:rPr>
    </w:pPr>
    <w:r>
      <w:rPr>
        <w:noProof/>
      </w:rPr>
      <w:drawing>
        <wp:anchor distT="0" distB="0" distL="0" distR="0" simplePos="0" relativeHeight="251664384" behindDoc="1" locked="0" layoutInCell="1" hidden="0" allowOverlap="1" wp14:anchorId="118851E2" wp14:editId="35B9FD9B">
          <wp:simplePos x="0" y="0"/>
          <wp:positionH relativeFrom="column">
            <wp:posOffset>-4444</wp:posOffset>
          </wp:positionH>
          <wp:positionV relativeFrom="paragraph">
            <wp:posOffset>0</wp:posOffset>
          </wp:positionV>
          <wp:extent cx="837509" cy="173355"/>
          <wp:effectExtent l="0" t="0" r="0" b="0"/>
          <wp:wrapNone/>
          <wp:docPr id="225" name="image10.png"/>
          <wp:cNvGraphicFramePr/>
          <a:graphic xmlns:a="http://schemas.openxmlformats.org/drawingml/2006/main">
            <a:graphicData uri="http://schemas.openxmlformats.org/drawingml/2006/picture">
              <pic:pic xmlns:pic="http://schemas.openxmlformats.org/drawingml/2006/picture">
                <pic:nvPicPr>
                  <pic:cNvPr id="0" name="image10.png"/>
                  <pic:cNvPicPr preferRelativeResize="0"/>
                </pic:nvPicPr>
                <pic:blipFill>
                  <a:blip r:embed="rId1"/>
                  <a:srcRect/>
                  <a:stretch>
                    <a:fillRect/>
                  </a:stretch>
                </pic:blipFill>
                <pic:spPr>
                  <a:xfrm>
                    <a:off x="0" y="0"/>
                    <a:ext cx="837509" cy="173355"/>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1922DF" w14:textId="77777777" w:rsidR="00C06CE6" w:rsidRDefault="00C06CE6">
      <w:pPr>
        <w:spacing w:after="0"/>
      </w:pPr>
      <w:r>
        <w:separator/>
      </w:r>
    </w:p>
  </w:footnote>
  <w:footnote w:type="continuationSeparator" w:id="0">
    <w:p w14:paraId="28B52036" w14:textId="77777777" w:rsidR="00C06CE6" w:rsidRDefault="00C06CE6">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A5A5C3" w14:textId="77777777" w:rsidR="003A1A93" w:rsidRDefault="004D1C8D">
    <w:pPr>
      <w:pBdr>
        <w:top w:val="nil"/>
        <w:left w:val="nil"/>
        <w:bottom w:val="nil"/>
        <w:right w:val="nil"/>
        <w:between w:val="nil"/>
      </w:pBdr>
      <w:tabs>
        <w:tab w:val="center" w:pos="4153"/>
        <w:tab w:val="right" w:pos="8306"/>
      </w:tabs>
      <w:spacing w:after="0"/>
      <w:rPr>
        <w:color w:val="374856"/>
      </w:rPr>
    </w:pPr>
    <w:r>
      <w:rPr>
        <w:noProof/>
        <w:color w:val="374856"/>
      </w:rPr>
      <w:drawing>
        <wp:anchor distT="0" distB="0" distL="0" distR="0" simplePos="0" relativeHeight="251661312" behindDoc="1" locked="0" layoutInCell="1" hidden="0" allowOverlap="1" wp14:anchorId="2DD9D69A" wp14:editId="190AAAD0">
          <wp:simplePos x="0" y="0"/>
          <wp:positionH relativeFrom="page">
            <wp:posOffset>457200</wp:posOffset>
          </wp:positionH>
          <wp:positionV relativeFrom="page">
            <wp:posOffset>306070</wp:posOffset>
          </wp:positionV>
          <wp:extent cx="981075" cy="443865"/>
          <wp:effectExtent l="0" t="0" r="0" b="0"/>
          <wp:wrapNone/>
          <wp:docPr id="228" name="image7.png"/>
          <wp:cNvGraphicFramePr/>
          <a:graphic xmlns:a="http://schemas.openxmlformats.org/drawingml/2006/main">
            <a:graphicData uri="http://schemas.openxmlformats.org/drawingml/2006/picture">
              <pic:pic xmlns:pic="http://schemas.openxmlformats.org/drawingml/2006/picture">
                <pic:nvPicPr>
                  <pic:cNvPr id="0" name="image7.png"/>
                  <pic:cNvPicPr preferRelativeResize="0"/>
                </pic:nvPicPr>
                <pic:blipFill>
                  <a:blip r:embed="rId1"/>
                  <a:srcRect/>
                  <a:stretch>
                    <a:fillRect/>
                  </a:stretch>
                </pic:blipFill>
                <pic:spPr>
                  <a:xfrm>
                    <a:off x="0" y="0"/>
                    <a:ext cx="981075" cy="443865"/>
                  </a:xfrm>
                  <a:prstGeom prst="rect">
                    <a:avLst/>
                  </a:prstGeom>
                  <a:ln/>
                </pic:spPr>
              </pic:pic>
            </a:graphicData>
          </a:graphic>
        </wp:anchor>
      </w:drawing>
    </w:r>
    <w:r>
      <w:rPr>
        <w:noProof/>
      </w:rPr>
      <mc:AlternateContent>
        <mc:Choice Requires="wps">
          <w:drawing>
            <wp:anchor distT="45720" distB="45720" distL="114300" distR="114300" simplePos="0" relativeHeight="251662336" behindDoc="0" locked="0" layoutInCell="1" hidden="0" allowOverlap="1" wp14:anchorId="4947B15F" wp14:editId="5E6C721C">
              <wp:simplePos x="0" y="0"/>
              <wp:positionH relativeFrom="column">
                <wp:posOffset>1892300</wp:posOffset>
              </wp:positionH>
              <wp:positionV relativeFrom="paragraph">
                <wp:posOffset>-30479</wp:posOffset>
              </wp:positionV>
              <wp:extent cx="2459990" cy="320040"/>
              <wp:effectExtent l="0" t="0" r="0" b="0"/>
              <wp:wrapSquare wrapText="bothSides" distT="45720" distB="45720" distL="114300" distR="114300"/>
              <wp:docPr id="221" name="Rectangle 221"/>
              <wp:cNvGraphicFramePr/>
              <a:graphic xmlns:a="http://schemas.openxmlformats.org/drawingml/2006/main">
                <a:graphicData uri="http://schemas.microsoft.com/office/word/2010/wordprocessingShape">
                  <wps:wsp>
                    <wps:cNvSpPr/>
                    <wps:spPr>
                      <a:xfrm>
                        <a:off x="4120768" y="3624743"/>
                        <a:ext cx="2450465" cy="310515"/>
                      </a:xfrm>
                      <a:prstGeom prst="rect">
                        <a:avLst/>
                      </a:prstGeom>
                      <a:solidFill>
                        <a:srgbClr val="FFFFFF"/>
                      </a:solidFill>
                      <a:ln>
                        <a:noFill/>
                      </a:ln>
                    </wps:spPr>
                    <wps:txbx>
                      <w:txbxContent>
                        <w:p w14:paraId="45D37E05" w14:textId="77777777" w:rsidR="003A1A93" w:rsidRDefault="004D1C8D">
                          <w:pPr>
                            <w:ind w:right="148"/>
                            <w:jc w:val="right"/>
                            <w:textDirection w:val="btLr"/>
                          </w:pPr>
                          <w:r>
                            <w:rPr>
                              <w:color w:val="0A9A8F"/>
                              <w:u w:val="single"/>
                            </w:rPr>
                            <w:t>www.moneymattersproject.eu</w:t>
                          </w:r>
                        </w:p>
                      </w:txbxContent>
                    </wps:txbx>
                    <wps:bodyPr spcFirstLastPara="1" wrap="square" lIns="0" tIns="0" rIns="0" bIns="0" anchor="t" anchorCtr="0">
                      <a:noAutofit/>
                    </wps:bodyPr>
                  </wps:wsp>
                </a:graphicData>
              </a:graphic>
            </wp:anchor>
          </w:drawing>
        </mc:Choice>
        <mc:Fallback>
          <w:pict>
            <v:rect w14:anchorId="4947B15F" id="Rectangle 221" o:spid="_x0000_s1029" style="position:absolute;margin-left:149pt;margin-top:-2.4pt;width:193.7pt;height:25.2pt;z-index:251662336;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4rfP3gEAAJ0DAAAOAAAAZHJzL2Uyb0RvYy54bWysU8tu2zAQvBfoPxC813rEdgrBdFAkcFEg&#13;&#10;aI0m/QCKoiQCFMkuaUv++y4pOWnTW1EdqF1yNNyZXe3upkGTswSvrGG0WOWUSCNso0zH6I/nw4eP&#13;&#10;lPjATcO1NZLRi/T0bv/+3W50lSxtb3UjgSCJ8dXoGO1DcFWWedHLgfuVddLgYWth4AFT6LIG+Ijs&#13;&#10;g87KPN9mo4XGgRXSe9x9mA/pPvG3rRThW9t6GYhmFGsLaYW01nHN9jtedcBdr8RSBv+HKgauDF76&#13;&#10;QvXAAycnUH9RDUqA9bYNK2GHzLatEjJpQDVF/kbNU8+dTFrQHO9ebPL/j1Z8PR+BqIbRsiwoMXzA&#13;&#10;Jn1H27jptCRxEy0ana8Q+eSOsGQew6h3amGIb1RCJkbXRZnfbrHnF0ZvtuX6dn0zWyynQAQCyvUm&#13;&#10;X283lIiIKPJNsYmA7JXJgQ+fpR1IDBgFrCU5y8+PPszQKyRe7K1WzUFpnRLo6nsN5Myx3Yf0LOx/&#13;&#10;wLSJYGPjZzNj3MmiyllXjMJUT4vY2jYXdMk7cVBY1CP34cgB5wQdG3F2GPU/TxwkJfqLwebEQbsG&#13;&#10;cA3qa8CN6C2OYKBkDu9DGsi5pk+nYFuVhMYq5quX4nAGklXLvMYh+z1PqNe/av8LAAD//wMAUEsD&#13;&#10;BBQABgAIAAAAIQD2hm8/4gAAAA4BAAAPAAAAZHJzL2Rvd25yZXYueG1sTI/NTsMwEITvSLyDtUjc&#13;&#10;WqdVGoU0ToUoqGdSEFc3XuKAf6LYaQ1Pz3KCy0qj3Z2Zr94la9gZpzB4J2C1zICh67waXC/g5fi0&#13;&#10;KIGFKJ2SxjsU8IUBds31VS0r5S/uGc9t7BmZuFBJATrGseI8dBqtDEs/oqPdu5+sjCSnnqtJXsjc&#13;&#10;Gr7OsoJbOThK0HLEB43dZztbAYfV/nH84N+tPJiI86tOnXlLQtzepP2Wxv0WWMQU/z7gl4H6Q0PF&#13;&#10;Tn52KjAjYH1XElAUsMiJgw6KcpMDOwnINwXwpub/MZofAAAA//8DAFBLAQItABQABgAIAAAAIQC2&#13;&#10;gziS/gAAAOEBAAATAAAAAAAAAAAAAAAAAAAAAABbQ29udGVudF9UeXBlc10ueG1sUEsBAi0AFAAG&#13;&#10;AAgAAAAhADj9If/WAAAAlAEAAAsAAAAAAAAAAAAAAAAALwEAAF9yZWxzLy5yZWxzUEsBAi0AFAAG&#13;&#10;AAgAAAAhAD7it8/eAQAAnQMAAA4AAAAAAAAAAAAAAAAALgIAAGRycy9lMm9Eb2MueG1sUEsBAi0A&#13;&#10;FAAGAAgAAAAhAPaGbz/iAAAADgEAAA8AAAAAAAAAAAAAAAAAOAQAAGRycy9kb3ducmV2LnhtbFBL&#13;&#10;BQYAAAAABAAEAPMAAABHBQAAAAA=&#13;&#10;" stroked="f">
              <v:textbox inset="0,0,0,0">
                <w:txbxContent>
                  <w:p w14:paraId="45D37E05" w14:textId="77777777" w:rsidR="003A1A93" w:rsidRDefault="004D1C8D">
                    <w:pPr>
                      <w:ind w:right="148"/>
                      <w:jc w:val="right"/>
                      <w:textDirection w:val="btLr"/>
                    </w:pPr>
                    <w:r>
                      <w:rPr>
                        <w:color w:val="0A9A8F"/>
                        <w:u w:val="single"/>
                      </w:rPr>
                      <w:t>www.moneymattersproject.eu</w:t>
                    </w:r>
                  </w:p>
                </w:txbxContent>
              </v:textbox>
              <w10:wrap type="square"/>
            </v:rect>
          </w:pict>
        </mc:Fallback>
      </mc:AlternateContent>
    </w:r>
  </w:p>
  <w:p w14:paraId="36D50BD9" w14:textId="77777777" w:rsidR="003A1A93" w:rsidRDefault="003A1A93">
    <w:pPr>
      <w:pBdr>
        <w:top w:val="nil"/>
        <w:left w:val="nil"/>
        <w:bottom w:val="nil"/>
        <w:right w:val="nil"/>
        <w:between w:val="nil"/>
      </w:pBdr>
      <w:tabs>
        <w:tab w:val="center" w:pos="4153"/>
        <w:tab w:val="right" w:pos="8306"/>
      </w:tabs>
      <w:spacing w:after="0"/>
      <w:rPr>
        <w:color w:val="374856"/>
      </w:rPr>
    </w:pPr>
  </w:p>
  <w:p w14:paraId="26344DCA" w14:textId="77777777" w:rsidR="003A1A93" w:rsidRDefault="003A1A93">
    <w:pPr>
      <w:pBdr>
        <w:top w:val="nil"/>
        <w:left w:val="nil"/>
        <w:bottom w:val="nil"/>
        <w:right w:val="nil"/>
        <w:between w:val="nil"/>
      </w:pBdr>
      <w:tabs>
        <w:tab w:val="center" w:pos="4153"/>
        <w:tab w:val="right" w:pos="8306"/>
      </w:tabs>
      <w:spacing w:after="0"/>
      <w:rPr>
        <w:color w:val="37485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1E6419" w14:textId="77777777" w:rsidR="003A1A93" w:rsidRDefault="004D1C8D">
    <w:pPr>
      <w:pBdr>
        <w:top w:val="nil"/>
        <w:left w:val="nil"/>
        <w:bottom w:val="nil"/>
        <w:right w:val="nil"/>
        <w:between w:val="nil"/>
      </w:pBdr>
      <w:tabs>
        <w:tab w:val="center" w:pos="4153"/>
        <w:tab w:val="right" w:pos="8306"/>
        <w:tab w:val="left" w:pos="142"/>
        <w:tab w:val="left" w:pos="6521"/>
      </w:tabs>
      <w:spacing w:after="0"/>
      <w:rPr>
        <w:color w:val="374856"/>
      </w:rPr>
    </w:pPr>
    <w:r>
      <w:rPr>
        <w:noProof/>
        <w:color w:val="374856"/>
      </w:rPr>
      <w:drawing>
        <wp:anchor distT="0" distB="0" distL="0" distR="0" simplePos="0" relativeHeight="251658240" behindDoc="1" locked="0" layoutInCell="1" hidden="0" allowOverlap="1" wp14:anchorId="01628BE5" wp14:editId="3C9D7D00">
          <wp:simplePos x="0" y="0"/>
          <wp:positionH relativeFrom="page">
            <wp:posOffset>455294</wp:posOffset>
          </wp:positionH>
          <wp:positionV relativeFrom="page">
            <wp:posOffset>313055</wp:posOffset>
          </wp:positionV>
          <wp:extent cx="981075" cy="443865"/>
          <wp:effectExtent l="0" t="0" r="0" b="0"/>
          <wp:wrapNone/>
          <wp:docPr id="226" name="image7.png"/>
          <wp:cNvGraphicFramePr/>
          <a:graphic xmlns:a="http://schemas.openxmlformats.org/drawingml/2006/main">
            <a:graphicData uri="http://schemas.openxmlformats.org/drawingml/2006/picture">
              <pic:pic xmlns:pic="http://schemas.openxmlformats.org/drawingml/2006/picture">
                <pic:nvPicPr>
                  <pic:cNvPr id="0" name="image7.png"/>
                  <pic:cNvPicPr preferRelativeResize="0"/>
                </pic:nvPicPr>
                <pic:blipFill>
                  <a:blip r:embed="rId1"/>
                  <a:srcRect/>
                  <a:stretch>
                    <a:fillRect/>
                  </a:stretch>
                </pic:blipFill>
                <pic:spPr>
                  <a:xfrm>
                    <a:off x="0" y="0"/>
                    <a:ext cx="981075" cy="443865"/>
                  </a:xfrm>
                  <a:prstGeom prst="rect">
                    <a:avLst/>
                  </a:prstGeom>
                  <a:ln/>
                </pic:spPr>
              </pic:pic>
            </a:graphicData>
          </a:graphic>
        </wp:anchor>
      </w:drawing>
    </w:r>
    <w:r>
      <w:rPr>
        <w:noProof/>
      </w:rPr>
      <mc:AlternateContent>
        <mc:Choice Requires="wps">
          <w:drawing>
            <wp:anchor distT="45720" distB="45720" distL="114300" distR="114300" simplePos="0" relativeHeight="251659264" behindDoc="0" locked="0" layoutInCell="1" hidden="0" allowOverlap="1" wp14:anchorId="00D1344F" wp14:editId="74D06854">
              <wp:simplePos x="0" y="0"/>
              <wp:positionH relativeFrom="column">
                <wp:posOffset>1752600</wp:posOffset>
              </wp:positionH>
              <wp:positionV relativeFrom="paragraph">
                <wp:posOffset>-81279</wp:posOffset>
              </wp:positionV>
              <wp:extent cx="2602865" cy="320040"/>
              <wp:effectExtent l="0" t="0" r="0" b="0"/>
              <wp:wrapSquare wrapText="bothSides" distT="45720" distB="45720" distL="114300" distR="114300"/>
              <wp:docPr id="222" name="Rectangle 222"/>
              <wp:cNvGraphicFramePr/>
              <a:graphic xmlns:a="http://schemas.openxmlformats.org/drawingml/2006/main">
                <a:graphicData uri="http://schemas.microsoft.com/office/word/2010/wordprocessingShape">
                  <wps:wsp>
                    <wps:cNvSpPr/>
                    <wps:spPr>
                      <a:xfrm>
                        <a:off x="4049330" y="3624743"/>
                        <a:ext cx="2593340" cy="310515"/>
                      </a:xfrm>
                      <a:prstGeom prst="rect">
                        <a:avLst/>
                      </a:prstGeom>
                      <a:solidFill>
                        <a:srgbClr val="FFFFFF"/>
                      </a:solidFill>
                      <a:ln>
                        <a:noFill/>
                      </a:ln>
                    </wps:spPr>
                    <wps:txbx>
                      <w:txbxContent>
                        <w:p w14:paraId="7CAB62C3" w14:textId="77777777" w:rsidR="003A1A93" w:rsidRDefault="004D1C8D">
                          <w:pPr>
                            <w:ind w:right="425"/>
                            <w:jc w:val="right"/>
                            <w:textDirection w:val="btLr"/>
                          </w:pPr>
                          <w:r>
                            <w:rPr>
                              <w:color w:val="0A9A8F"/>
                              <w:u w:val="single"/>
                            </w:rPr>
                            <w:t>www.moneymattersproject.eu</w:t>
                          </w:r>
                        </w:p>
                      </w:txbxContent>
                    </wps:txbx>
                    <wps:bodyPr spcFirstLastPara="1" wrap="square" lIns="0" tIns="0" rIns="0" bIns="0" anchor="t" anchorCtr="0">
                      <a:noAutofit/>
                    </wps:bodyPr>
                  </wps:wsp>
                </a:graphicData>
              </a:graphic>
            </wp:anchor>
          </w:drawing>
        </mc:Choice>
        <mc:Fallback>
          <w:pict>
            <v:rect w14:anchorId="00D1344F" id="Rectangle 222" o:spid="_x0000_s1030" style="position:absolute;margin-left:138pt;margin-top:-6.4pt;width:204.95pt;height:25.2pt;z-index:251659264;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xemVv3wEAAKQDAAAOAAAAZHJzL2Uyb0RvYy54bWysU9uO0zAQfUfiHyy/01zaLhDVXaFdFSGt&#13;&#10;oGLhAxzHSSw5thm7Tfr3jJ10y+UNkQdnZnxyPOd4srufBk3OEryyhtFilVMijbCNMh2j378d3ryj&#13;&#10;xAduGq6tkYxepKf3+9evdqOrZGl7qxsJBEmMr0bHaB+Cq7LMi14O3K+skwY3WwsDD5hClzXAR2Qf&#13;&#10;dFbm+V02WmgcWCG9x+rjvEn3ib9tpQhf2tbLQDSj2FtIK6S1jmu23/GqA+56JZY2+D90MXBl8NAX&#13;&#10;qkceODmB+otqUAKst21YCTtktm2VkEkDqinyP9Q899zJpAXN8e7FJv//aMXn8xGIahgty5ISwwe8&#13;&#10;pK9oGzedliQW0aLR+QqRz+4IS+YxjHqnFob4RiVkYnSTb96v12j0hdH1Xbl5u1nPFsspEIGAcov7&#13;&#10;GwSIiCjybbGNgOzG5MCHj9IOJAaMAvaSnOXnJx9m6BUSD/ZWq+agtE4JdPWDBnLmeN2H9Czsv8G0&#13;&#10;iWBj42czY6xkUeWsK0ZhqqdkTBEpYqW2zQXN8k4cFPb2xH04csBxKSgZcYQY9T9OHCQl+pPBO4rz&#13;&#10;dg3gGtTXgBvRW5zEQMkcPoQ0l3NrH07BtirpvR299IijkBxbxjbO2q95Qt1+rv1PAAAA//8DAFBL&#13;&#10;AwQUAAYACAAAACEAx7IIDeIAAAAPAQAADwAAAGRycy9kb3ducmV2LnhtbEyPzU7DMBCE70i8g7VI&#13;&#10;3FonQaQljVMhCuqZAOLqxksc8E8UO63h6VlO5bLSaHdn5qu3yRp2xCkM3gnIlxkwdJ1Xg+sFvL48&#13;&#10;LdbAQpROSeMdCvjGANvm8qKWlfIn94zHNvaMTFyopAAd41hxHjqNVoalH9HR7sNPVkaSU8/VJE9k&#13;&#10;bg0vsqzkVg6OErQc8UFj99XOVsA+3z2On/ynlXsTcX7TqTPvSYjrq7Tb0LjfAIuY4vkD/hioPzRU&#13;&#10;7OBnpwIzAopVSUBRwCIvCIQuyvXtHbCDgJtVCbyp+X+O5hcAAP//AwBQSwECLQAUAAYACAAAACEA&#13;&#10;toM4kv4AAADhAQAAEwAAAAAAAAAAAAAAAAAAAAAAW0NvbnRlbnRfVHlwZXNdLnhtbFBLAQItABQA&#13;&#10;BgAIAAAAIQA4/SH/1gAAAJQBAAALAAAAAAAAAAAAAAAAAC8BAABfcmVscy8ucmVsc1BLAQItABQA&#13;&#10;BgAIAAAAIQBxemVv3wEAAKQDAAAOAAAAAAAAAAAAAAAAAC4CAABkcnMvZTJvRG9jLnhtbFBLAQIt&#13;&#10;ABQABgAIAAAAIQDHsggN4gAAAA8BAAAPAAAAAAAAAAAAAAAAADkEAABkcnMvZG93bnJldi54bWxQ&#13;&#10;SwUGAAAAAAQABADzAAAASAUAAAAA&#13;&#10;" stroked="f">
              <v:textbox inset="0,0,0,0">
                <w:txbxContent>
                  <w:p w14:paraId="7CAB62C3" w14:textId="77777777" w:rsidR="003A1A93" w:rsidRDefault="004D1C8D">
                    <w:pPr>
                      <w:ind w:right="425"/>
                      <w:jc w:val="right"/>
                      <w:textDirection w:val="btLr"/>
                    </w:pPr>
                    <w:r>
                      <w:rPr>
                        <w:color w:val="0A9A8F"/>
                        <w:u w:val="single"/>
                      </w:rPr>
                      <w:t>www.moneymattersproject.eu</w:t>
                    </w:r>
                  </w:p>
                </w:txbxContent>
              </v:textbox>
              <w10:wrap type="square"/>
            </v:rect>
          </w:pict>
        </mc:Fallback>
      </mc:AlternateContent>
    </w:r>
  </w:p>
  <w:p w14:paraId="07F304FA" w14:textId="77777777" w:rsidR="003A1A93" w:rsidRDefault="003A1A93">
    <w:pPr>
      <w:pBdr>
        <w:top w:val="nil"/>
        <w:left w:val="nil"/>
        <w:bottom w:val="nil"/>
        <w:right w:val="nil"/>
        <w:between w:val="nil"/>
      </w:pBdr>
      <w:tabs>
        <w:tab w:val="center" w:pos="4153"/>
        <w:tab w:val="right" w:pos="8306"/>
      </w:tabs>
      <w:spacing w:after="0"/>
      <w:rPr>
        <w:color w:val="374856"/>
      </w:rPr>
    </w:pPr>
  </w:p>
  <w:p w14:paraId="1112A1E5" w14:textId="77777777" w:rsidR="003A1A93" w:rsidRDefault="003A1A93">
    <w:pPr>
      <w:pBdr>
        <w:top w:val="nil"/>
        <w:left w:val="nil"/>
        <w:bottom w:val="nil"/>
        <w:right w:val="nil"/>
        <w:between w:val="nil"/>
      </w:pBdr>
      <w:tabs>
        <w:tab w:val="center" w:pos="4153"/>
        <w:tab w:val="right" w:pos="8306"/>
      </w:tabs>
      <w:spacing w:after="0"/>
      <w:rPr>
        <w:color w:val="37485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4109F3" w14:textId="77777777" w:rsidR="003A1A93" w:rsidRDefault="004D1C8D">
    <w:pPr>
      <w:pBdr>
        <w:top w:val="nil"/>
        <w:left w:val="nil"/>
        <w:bottom w:val="nil"/>
        <w:right w:val="nil"/>
        <w:between w:val="nil"/>
      </w:pBdr>
      <w:tabs>
        <w:tab w:val="center" w:pos="4153"/>
        <w:tab w:val="right" w:pos="8306"/>
      </w:tabs>
      <w:spacing w:after="0"/>
      <w:rPr>
        <w:color w:val="374856"/>
      </w:rPr>
    </w:pPr>
    <w:r>
      <w:rPr>
        <w:noProof/>
        <w:color w:val="374856"/>
      </w:rPr>
      <w:drawing>
        <wp:anchor distT="0" distB="0" distL="0" distR="0" simplePos="0" relativeHeight="251660288" behindDoc="1" locked="0" layoutInCell="1" hidden="0" allowOverlap="1" wp14:anchorId="3DD74714" wp14:editId="4E63E7EB">
          <wp:simplePos x="0" y="0"/>
          <wp:positionH relativeFrom="page">
            <wp:posOffset>1024890</wp:posOffset>
          </wp:positionH>
          <wp:positionV relativeFrom="page">
            <wp:posOffset>4076700</wp:posOffset>
          </wp:positionV>
          <wp:extent cx="5319875" cy="3878901"/>
          <wp:effectExtent l="0" t="0" r="0" b="0"/>
          <wp:wrapNone/>
          <wp:docPr id="229" name="image8.png"/>
          <wp:cNvGraphicFramePr/>
          <a:graphic xmlns:a="http://schemas.openxmlformats.org/drawingml/2006/main">
            <a:graphicData uri="http://schemas.openxmlformats.org/drawingml/2006/picture">
              <pic:pic xmlns:pic="http://schemas.openxmlformats.org/drawingml/2006/picture">
                <pic:nvPicPr>
                  <pic:cNvPr id="0" name="image8.png"/>
                  <pic:cNvPicPr preferRelativeResize="0"/>
                </pic:nvPicPr>
                <pic:blipFill>
                  <a:blip r:embed="rId1"/>
                  <a:srcRect/>
                  <a:stretch>
                    <a:fillRect/>
                  </a:stretch>
                </pic:blipFill>
                <pic:spPr>
                  <a:xfrm>
                    <a:off x="0" y="0"/>
                    <a:ext cx="5319875" cy="3878901"/>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F94CF1"/>
    <w:multiLevelType w:val="multilevel"/>
    <w:tmpl w:val="1E0C358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217A6A6C"/>
    <w:multiLevelType w:val="hybridMultilevel"/>
    <w:tmpl w:val="0018E5AE"/>
    <w:lvl w:ilvl="0" w:tplc="F1F4BFD6">
      <w:start w:val="1"/>
      <w:numFmt w:val="bullet"/>
      <w:lvlText w:val="•"/>
      <w:lvlJc w:val="left"/>
      <w:pPr>
        <w:tabs>
          <w:tab w:val="num" w:pos="720"/>
        </w:tabs>
        <w:ind w:left="720" w:hanging="360"/>
      </w:pPr>
      <w:rPr>
        <w:rFonts w:ascii="Arial" w:hAnsi="Arial" w:hint="default"/>
      </w:rPr>
    </w:lvl>
    <w:lvl w:ilvl="1" w:tplc="2EA0FB82" w:tentative="1">
      <w:start w:val="1"/>
      <w:numFmt w:val="bullet"/>
      <w:lvlText w:val="•"/>
      <w:lvlJc w:val="left"/>
      <w:pPr>
        <w:tabs>
          <w:tab w:val="num" w:pos="1440"/>
        </w:tabs>
        <w:ind w:left="1440" w:hanging="360"/>
      </w:pPr>
      <w:rPr>
        <w:rFonts w:ascii="Arial" w:hAnsi="Arial" w:hint="default"/>
      </w:rPr>
    </w:lvl>
    <w:lvl w:ilvl="2" w:tplc="308013BE" w:tentative="1">
      <w:start w:val="1"/>
      <w:numFmt w:val="bullet"/>
      <w:lvlText w:val="•"/>
      <w:lvlJc w:val="left"/>
      <w:pPr>
        <w:tabs>
          <w:tab w:val="num" w:pos="2160"/>
        </w:tabs>
        <w:ind w:left="2160" w:hanging="360"/>
      </w:pPr>
      <w:rPr>
        <w:rFonts w:ascii="Arial" w:hAnsi="Arial" w:hint="default"/>
      </w:rPr>
    </w:lvl>
    <w:lvl w:ilvl="3" w:tplc="D1DEB65C" w:tentative="1">
      <w:start w:val="1"/>
      <w:numFmt w:val="bullet"/>
      <w:lvlText w:val="•"/>
      <w:lvlJc w:val="left"/>
      <w:pPr>
        <w:tabs>
          <w:tab w:val="num" w:pos="2880"/>
        </w:tabs>
        <w:ind w:left="2880" w:hanging="360"/>
      </w:pPr>
      <w:rPr>
        <w:rFonts w:ascii="Arial" w:hAnsi="Arial" w:hint="default"/>
      </w:rPr>
    </w:lvl>
    <w:lvl w:ilvl="4" w:tplc="6CCAF9D2" w:tentative="1">
      <w:start w:val="1"/>
      <w:numFmt w:val="bullet"/>
      <w:lvlText w:val="•"/>
      <w:lvlJc w:val="left"/>
      <w:pPr>
        <w:tabs>
          <w:tab w:val="num" w:pos="3600"/>
        </w:tabs>
        <w:ind w:left="3600" w:hanging="360"/>
      </w:pPr>
      <w:rPr>
        <w:rFonts w:ascii="Arial" w:hAnsi="Arial" w:hint="default"/>
      </w:rPr>
    </w:lvl>
    <w:lvl w:ilvl="5" w:tplc="AD40E66E" w:tentative="1">
      <w:start w:val="1"/>
      <w:numFmt w:val="bullet"/>
      <w:lvlText w:val="•"/>
      <w:lvlJc w:val="left"/>
      <w:pPr>
        <w:tabs>
          <w:tab w:val="num" w:pos="4320"/>
        </w:tabs>
        <w:ind w:left="4320" w:hanging="360"/>
      </w:pPr>
      <w:rPr>
        <w:rFonts w:ascii="Arial" w:hAnsi="Arial" w:hint="default"/>
      </w:rPr>
    </w:lvl>
    <w:lvl w:ilvl="6" w:tplc="BD54F698" w:tentative="1">
      <w:start w:val="1"/>
      <w:numFmt w:val="bullet"/>
      <w:lvlText w:val="•"/>
      <w:lvlJc w:val="left"/>
      <w:pPr>
        <w:tabs>
          <w:tab w:val="num" w:pos="5040"/>
        </w:tabs>
        <w:ind w:left="5040" w:hanging="360"/>
      </w:pPr>
      <w:rPr>
        <w:rFonts w:ascii="Arial" w:hAnsi="Arial" w:hint="default"/>
      </w:rPr>
    </w:lvl>
    <w:lvl w:ilvl="7" w:tplc="B9881C0C" w:tentative="1">
      <w:start w:val="1"/>
      <w:numFmt w:val="bullet"/>
      <w:lvlText w:val="•"/>
      <w:lvlJc w:val="left"/>
      <w:pPr>
        <w:tabs>
          <w:tab w:val="num" w:pos="5760"/>
        </w:tabs>
        <w:ind w:left="5760" w:hanging="360"/>
      </w:pPr>
      <w:rPr>
        <w:rFonts w:ascii="Arial" w:hAnsi="Arial" w:hint="default"/>
      </w:rPr>
    </w:lvl>
    <w:lvl w:ilvl="8" w:tplc="61FC6454"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31084756"/>
    <w:multiLevelType w:val="hybridMultilevel"/>
    <w:tmpl w:val="E110DA88"/>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3C681E49"/>
    <w:multiLevelType w:val="hybridMultilevel"/>
    <w:tmpl w:val="2E143854"/>
    <w:lvl w:ilvl="0" w:tplc="3886D380">
      <w:start w:val="1"/>
      <w:numFmt w:val="bullet"/>
      <w:lvlText w:val="•"/>
      <w:lvlJc w:val="left"/>
      <w:pPr>
        <w:tabs>
          <w:tab w:val="num" w:pos="720"/>
        </w:tabs>
        <w:ind w:left="720" w:hanging="360"/>
      </w:pPr>
      <w:rPr>
        <w:rFonts w:ascii="Arial" w:hAnsi="Arial" w:hint="default"/>
      </w:rPr>
    </w:lvl>
    <w:lvl w:ilvl="1" w:tplc="82F43064" w:tentative="1">
      <w:start w:val="1"/>
      <w:numFmt w:val="bullet"/>
      <w:lvlText w:val="•"/>
      <w:lvlJc w:val="left"/>
      <w:pPr>
        <w:tabs>
          <w:tab w:val="num" w:pos="1440"/>
        </w:tabs>
        <w:ind w:left="1440" w:hanging="360"/>
      </w:pPr>
      <w:rPr>
        <w:rFonts w:ascii="Arial" w:hAnsi="Arial" w:hint="default"/>
      </w:rPr>
    </w:lvl>
    <w:lvl w:ilvl="2" w:tplc="F9888406" w:tentative="1">
      <w:start w:val="1"/>
      <w:numFmt w:val="bullet"/>
      <w:lvlText w:val="•"/>
      <w:lvlJc w:val="left"/>
      <w:pPr>
        <w:tabs>
          <w:tab w:val="num" w:pos="2160"/>
        </w:tabs>
        <w:ind w:left="2160" w:hanging="360"/>
      </w:pPr>
      <w:rPr>
        <w:rFonts w:ascii="Arial" w:hAnsi="Arial" w:hint="default"/>
      </w:rPr>
    </w:lvl>
    <w:lvl w:ilvl="3" w:tplc="6A9C5682" w:tentative="1">
      <w:start w:val="1"/>
      <w:numFmt w:val="bullet"/>
      <w:lvlText w:val="•"/>
      <w:lvlJc w:val="left"/>
      <w:pPr>
        <w:tabs>
          <w:tab w:val="num" w:pos="2880"/>
        </w:tabs>
        <w:ind w:left="2880" w:hanging="360"/>
      </w:pPr>
      <w:rPr>
        <w:rFonts w:ascii="Arial" w:hAnsi="Arial" w:hint="default"/>
      </w:rPr>
    </w:lvl>
    <w:lvl w:ilvl="4" w:tplc="507653EC" w:tentative="1">
      <w:start w:val="1"/>
      <w:numFmt w:val="bullet"/>
      <w:lvlText w:val="•"/>
      <w:lvlJc w:val="left"/>
      <w:pPr>
        <w:tabs>
          <w:tab w:val="num" w:pos="3600"/>
        </w:tabs>
        <w:ind w:left="3600" w:hanging="360"/>
      </w:pPr>
      <w:rPr>
        <w:rFonts w:ascii="Arial" w:hAnsi="Arial" w:hint="default"/>
      </w:rPr>
    </w:lvl>
    <w:lvl w:ilvl="5" w:tplc="01F454E8" w:tentative="1">
      <w:start w:val="1"/>
      <w:numFmt w:val="bullet"/>
      <w:lvlText w:val="•"/>
      <w:lvlJc w:val="left"/>
      <w:pPr>
        <w:tabs>
          <w:tab w:val="num" w:pos="4320"/>
        </w:tabs>
        <w:ind w:left="4320" w:hanging="360"/>
      </w:pPr>
      <w:rPr>
        <w:rFonts w:ascii="Arial" w:hAnsi="Arial" w:hint="default"/>
      </w:rPr>
    </w:lvl>
    <w:lvl w:ilvl="6" w:tplc="DFEAD86E" w:tentative="1">
      <w:start w:val="1"/>
      <w:numFmt w:val="bullet"/>
      <w:lvlText w:val="•"/>
      <w:lvlJc w:val="left"/>
      <w:pPr>
        <w:tabs>
          <w:tab w:val="num" w:pos="5040"/>
        </w:tabs>
        <w:ind w:left="5040" w:hanging="360"/>
      </w:pPr>
      <w:rPr>
        <w:rFonts w:ascii="Arial" w:hAnsi="Arial" w:hint="default"/>
      </w:rPr>
    </w:lvl>
    <w:lvl w:ilvl="7" w:tplc="93FA5DA8" w:tentative="1">
      <w:start w:val="1"/>
      <w:numFmt w:val="bullet"/>
      <w:lvlText w:val="•"/>
      <w:lvlJc w:val="left"/>
      <w:pPr>
        <w:tabs>
          <w:tab w:val="num" w:pos="5760"/>
        </w:tabs>
        <w:ind w:left="5760" w:hanging="360"/>
      </w:pPr>
      <w:rPr>
        <w:rFonts w:ascii="Arial" w:hAnsi="Arial" w:hint="default"/>
      </w:rPr>
    </w:lvl>
    <w:lvl w:ilvl="8" w:tplc="834680E6"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3CDD3A80"/>
    <w:multiLevelType w:val="hybridMultilevel"/>
    <w:tmpl w:val="F3BAA5C2"/>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5" w15:restartNumberingAfterBreak="0">
    <w:nsid w:val="45192049"/>
    <w:multiLevelType w:val="hybridMultilevel"/>
    <w:tmpl w:val="79169BFC"/>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 w15:restartNumberingAfterBreak="0">
    <w:nsid w:val="45447585"/>
    <w:multiLevelType w:val="hybridMultilevel"/>
    <w:tmpl w:val="A35E00DC"/>
    <w:lvl w:ilvl="0" w:tplc="18090001">
      <w:start w:val="1"/>
      <w:numFmt w:val="bullet"/>
      <w:lvlText w:val=""/>
      <w:lvlJc w:val="left"/>
      <w:pPr>
        <w:ind w:left="360" w:hanging="360"/>
      </w:pPr>
      <w:rPr>
        <w:rFonts w:ascii="Symbol" w:hAnsi="Symbol" w:hint="default"/>
      </w:rPr>
    </w:lvl>
    <w:lvl w:ilvl="1" w:tplc="18090003">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7" w15:restartNumberingAfterBreak="0">
    <w:nsid w:val="4FA65EE9"/>
    <w:multiLevelType w:val="multilevel"/>
    <w:tmpl w:val="BE507698"/>
    <w:lvl w:ilvl="0">
      <w:start w:val="1"/>
      <w:numFmt w:val="bullet"/>
      <w:pStyle w:val="NoSpacing"/>
      <w:lvlText w:val="●"/>
      <w:lvlJc w:val="left"/>
      <w:pPr>
        <w:ind w:left="720" w:hanging="360"/>
      </w:pPr>
      <w:rPr>
        <w:rFonts w:ascii="Noto Sans Symbols" w:eastAsia="Noto Sans Symbols" w:hAnsi="Noto Sans Symbols" w:cs="Noto Sans Symbols"/>
        <w:color w:val="FAA337"/>
        <w:sz w:val="24"/>
        <w:szCs w:val="24"/>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15:restartNumberingAfterBreak="0">
    <w:nsid w:val="52D74C24"/>
    <w:multiLevelType w:val="hybridMultilevel"/>
    <w:tmpl w:val="A7283D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566E773A"/>
    <w:multiLevelType w:val="multilevel"/>
    <w:tmpl w:val="7B282A32"/>
    <w:lvl w:ilvl="0">
      <w:start w:val="180"/>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712B4DFD"/>
    <w:multiLevelType w:val="hybridMultilevel"/>
    <w:tmpl w:val="6948907C"/>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num w:numId="1" w16cid:durableId="439104941">
    <w:abstractNumId w:val="7"/>
  </w:num>
  <w:num w:numId="2" w16cid:durableId="1904023801">
    <w:abstractNumId w:val="0"/>
  </w:num>
  <w:num w:numId="3" w16cid:durableId="1353144127">
    <w:abstractNumId w:val="9"/>
  </w:num>
  <w:num w:numId="4" w16cid:durableId="1028140316">
    <w:abstractNumId w:val="6"/>
  </w:num>
  <w:num w:numId="5" w16cid:durableId="1611621382">
    <w:abstractNumId w:val="4"/>
  </w:num>
  <w:num w:numId="6" w16cid:durableId="1524855768">
    <w:abstractNumId w:val="3"/>
  </w:num>
  <w:num w:numId="7" w16cid:durableId="128279248">
    <w:abstractNumId w:val="2"/>
  </w:num>
  <w:num w:numId="8" w16cid:durableId="1066881825">
    <w:abstractNumId w:val="5"/>
  </w:num>
  <w:num w:numId="9" w16cid:durableId="179779759">
    <w:abstractNumId w:val="8"/>
  </w:num>
  <w:num w:numId="10" w16cid:durableId="635184348">
    <w:abstractNumId w:val="1"/>
  </w:num>
  <w:num w:numId="11" w16cid:durableId="42010444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A1A93"/>
    <w:rsid w:val="0004675A"/>
    <w:rsid w:val="000827C0"/>
    <w:rsid w:val="002663F0"/>
    <w:rsid w:val="00344EE7"/>
    <w:rsid w:val="003A1A93"/>
    <w:rsid w:val="003B5E64"/>
    <w:rsid w:val="004B2727"/>
    <w:rsid w:val="004D1C8D"/>
    <w:rsid w:val="00560EEF"/>
    <w:rsid w:val="005729C1"/>
    <w:rsid w:val="005A3007"/>
    <w:rsid w:val="005E6D23"/>
    <w:rsid w:val="0064146E"/>
    <w:rsid w:val="007E5637"/>
    <w:rsid w:val="0088335F"/>
    <w:rsid w:val="008D26A5"/>
    <w:rsid w:val="00954386"/>
    <w:rsid w:val="00B0633B"/>
    <w:rsid w:val="00C06CE6"/>
    <w:rsid w:val="00D646D8"/>
    <w:rsid w:val="00D943C1"/>
    <w:rsid w:val="00F7060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93C37B3"/>
  <w15:docId w15:val="{484052ED-5E60-A347-9620-4464C5747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color w:val="374856"/>
        <w:sz w:val="24"/>
        <w:szCs w:val="24"/>
        <w:lang w:val="en-US" w:eastAsia="en-GB" w:bidi="ar-SA"/>
      </w:rPr>
    </w:rPrDefault>
    <w:pPrDefault>
      <w:pPr>
        <w:spacing w:after="12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F2CAC"/>
    <w:rPr>
      <w:color w:val="374856" w:themeColor="text1"/>
      <w:lang w:val="en-GB"/>
    </w:rPr>
  </w:style>
  <w:style w:type="paragraph" w:styleId="Heading1">
    <w:name w:val="heading 1"/>
    <w:basedOn w:val="Normal"/>
    <w:next w:val="Normal"/>
    <w:link w:val="Heading1Char"/>
    <w:uiPriority w:val="9"/>
    <w:qFormat/>
    <w:rsid w:val="00AF2CAC"/>
    <w:pPr>
      <w:keepNext/>
      <w:keepLines/>
      <w:outlineLvl w:val="0"/>
    </w:pPr>
    <w:rPr>
      <w:rFonts w:eastAsiaTheme="majorEastAsia" w:cstheme="majorBidi"/>
      <w:b/>
      <w:sz w:val="36"/>
      <w:szCs w:val="32"/>
    </w:rPr>
  </w:style>
  <w:style w:type="paragraph" w:styleId="Heading2">
    <w:name w:val="heading 2"/>
    <w:basedOn w:val="Normal"/>
    <w:next w:val="Normal"/>
    <w:link w:val="Heading2Char"/>
    <w:uiPriority w:val="9"/>
    <w:unhideWhenUsed/>
    <w:qFormat/>
    <w:rsid w:val="00AF2CAC"/>
    <w:pPr>
      <w:keepNext/>
      <w:keepLines/>
      <w:outlineLvl w:val="1"/>
    </w:pPr>
    <w:rPr>
      <w:rFonts w:eastAsiaTheme="majorEastAsia" w:cstheme="majorBidi"/>
      <w:b/>
      <w:color w:val="0A9A8F" w:themeColor="accent2"/>
      <w:sz w:val="32"/>
      <w:szCs w:val="26"/>
    </w:rPr>
  </w:style>
  <w:style w:type="paragraph" w:styleId="Heading3">
    <w:name w:val="heading 3"/>
    <w:basedOn w:val="Normal"/>
    <w:next w:val="Normal"/>
    <w:link w:val="Heading3Char"/>
    <w:uiPriority w:val="9"/>
    <w:unhideWhenUsed/>
    <w:qFormat/>
    <w:rsid w:val="00567AED"/>
    <w:pPr>
      <w:keepNext/>
      <w:keepLines/>
      <w:outlineLvl w:val="2"/>
    </w:pPr>
    <w:rPr>
      <w:rFonts w:eastAsiaTheme="majorEastAsia" w:cstheme="majorBidi"/>
      <w:b/>
      <w:i/>
      <w:color w:val="FAA337" w:themeColor="accent1"/>
      <w:sz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pPr>
    <w:rPr>
      <w:b/>
      <w:sz w:val="72"/>
      <w:szCs w:val="72"/>
    </w:rPr>
  </w:style>
  <w:style w:type="paragraph" w:styleId="Header">
    <w:name w:val="header"/>
    <w:basedOn w:val="Normal"/>
    <w:link w:val="HeaderChar"/>
    <w:uiPriority w:val="99"/>
    <w:unhideWhenUsed/>
    <w:rsid w:val="004B5C4C"/>
    <w:pPr>
      <w:tabs>
        <w:tab w:val="center" w:pos="4153"/>
        <w:tab w:val="right" w:pos="8306"/>
      </w:tabs>
      <w:spacing w:after="0"/>
    </w:pPr>
  </w:style>
  <w:style w:type="character" w:customStyle="1" w:styleId="HeaderChar">
    <w:name w:val="Header Char"/>
    <w:basedOn w:val="DefaultParagraphFont"/>
    <w:link w:val="Header"/>
    <w:uiPriority w:val="99"/>
    <w:rsid w:val="004B5C4C"/>
  </w:style>
  <w:style w:type="paragraph" w:styleId="Footer">
    <w:name w:val="footer"/>
    <w:basedOn w:val="Normal"/>
    <w:link w:val="FooterChar"/>
    <w:uiPriority w:val="99"/>
    <w:unhideWhenUsed/>
    <w:rsid w:val="004B5C4C"/>
    <w:pPr>
      <w:tabs>
        <w:tab w:val="center" w:pos="4153"/>
        <w:tab w:val="right" w:pos="8306"/>
      </w:tabs>
      <w:spacing w:after="0"/>
    </w:pPr>
  </w:style>
  <w:style w:type="character" w:customStyle="1" w:styleId="FooterChar">
    <w:name w:val="Footer Char"/>
    <w:basedOn w:val="DefaultParagraphFont"/>
    <w:link w:val="Footer"/>
    <w:uiPriority w:val="99"/>
    <w:rsid w:val="004B5C4C"/>
  </w:style>
  <w:style w:type="character" w:styleId="Hyperlink">
    <w:name w:val="Hyperlink"/>
    <w:basedOn w:val="DefaultParagraphFont"/>
    <w:uiPriority w:val="99"/>
    <w:unhideWhenUsed/>
    <w:rsid w:val="00C57045"/>
    <w:rPr>
      <w:color w:val="0A9A8F" w:themeColor="hyperlink"/>
      <w:u w:val="single"/>
    </w:rPr>
  </w:style>
  <w:style w:type="paragraph" w:styleId="NoSpacing">
    <w:name w:val="No Spacing"/>
    <w:uiPriority w:val="1"/>
    <w:qFormat/>
    <w:rsid w:val="00AF2CAC"/>
    <w:pPr>
      <w:numPr>
        <w:numId w:val="1"/>
      </w:numPr>
    </w:pPr>
    <w:rPr>
      <w:color w:val="374856" w:themeColor="text1"/>
    </w:rPr>
  </w:style>
  <w:style w:type="character" w:customStyle="1" w:styleId="Heading1Char">
    <w:name w:val="Heading 1 Char"/>
    <w:basedOn w:val="DefaultParagraphFont"/>
    <w:link w:val="Heading1"/>
    <w:uiPriority w:val="9"/>
    <w:rsid w:val="00AF2CAC"/>
    <w:rPr>
      <w:rFonts w:eastAsiaTheme="majorEastAsia" w:cstheme="majorBidi"/>
      <w:b/>
      <w:color w:val="374856" w:themeColor="text1"/>
      <w:sz w:val="36"/>
      <w:szCs w:val="32"/>
    </w:rPr>
  </w:style>
  <w:style w:type="character" w:customStyle="1" w:styleId="Heading2Char">
    <w:name w:val="Heading 2 Char"/>
    <w:basedOn w:val="DefaultParagraphFont"/>
    <w:link w:val="Heading2"/>
    <w:uiPriority w:val="9"/>
    <w:rsid w:val="00AF2CAC"/>
    <w:rPr>
      <w:rFonts w:eastAsiaTheme="majorEastAsia" w:cstheme="majorBidi"/>
      <w:b/>
      <w:color w:val="0A9A8F" w:themeColor="accent2"/>
      <w:sz w:val="32"/>
      <w:szCs w:val="26"/>
    </w:rPr>
  </w:style>
  <w:style w:type="paragraph" w:styleId="Subtitle">
    <w:name w:val="Subtitle"/>
    <w:basedOn w:val="Normal"/>
    <w:next w:val="Normal"/>
    <w:link w:val="SubtitleChar"/>
    <w:uiPriority w:val="11"/>
    <w:qFormat/>
    <w:rPr>
      <w:color w:val="FAA337"/>
      <w:sz w:val="28"/>
      <w:szCs w:val="28"/>
    </w:rPr>
  </w:style>
  <w:style w:type="character" w:customStyle="1" w:styleId="SubtitleChar">
    <w:name w:val="Subtitle Char"/>
    <w:basedOn w:val="DefaultParagraphFont"/>
    <w:link w:val="Subtitle"/>
    <w:uiPriority w:val="11"/>
    <w:rsid w:val="001844BB"/>
    <w:rPr>
      <w:rFonts w:eastAsiaTheme="minorEastAsia"/>
      <w:color w:val="FAA337" w:themeColor="accent1"/>
      <w:spacing w:val="15"/>
      <w:sz w:val="28"/>
    </w:rPr>
  </w:style>
  <w:style w:type="character" w:customStyle="1" w:styleId="Heading3Char">
    <w:name w:val="Heading 3 Char"/>
    <w:basedOn w:val="DefaultParagraphFont"/>
    <w:link w:val="Heading3"/>
    <w:uiPriority w:val="9"/>
    <w:rsid w:val="00567AED"/>
    <w:rPr>
      <w:rFonts w:eastAsiaTheme="majorEastAsia" w:cstheme="majorBidi"/>
      <w:b/>
      <w:i/>
      <w:color w:val="FAA337" w:themeColor="accent1"/>
      <w:sz w:val="28"/>
      <w:szCs w:val="24"/>
    </w:rPr>
  </w:style>
  <w:style w:type="table" w:styleId="TableGrid">
    <w:name w:val="Table Grid"/>
    <w:basedOn w:val="TableNormal"/>
    <w:uiPriority w:val="39"/>
    <w:rsid w:val="002939AC"/>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1Light">
    <w:name w:val="Grid Table 1 Light"/>
    <w:basedOn w:val="TableNormal"/>
    <w:uiPriority w:val="46"/>
    <w:rsid w:val="002939AC"/>
    <w:pPr>
      <w:spacing w:after="0"/>
    </w:pPr>
    <w:tblPr>
      <w:tblStyleRowBandSize w:val="1"/>
      <w:tblStyleColBandSize w:val="1"/>
      <w:tblBorders>
        <w:top w:val="single" w:sz="4" w:space="0" w:color="A4B6C5" w:themeColor="text1" w:themeTint="66"/>
        <w:left w:val="single" w:sz="4" w:space="0" w:color="A4B6C5" w:themeColor="text1" w:themeTint="66"/>
        <w:bottom w:val="single" w:sz="4" w:space="0" w:color="A4B6C5" w:themeColor="text1" w:themeTint="66"/>
        <w:right w:val="single" w:sz="4" w:space="0" w:color="A4B6C5" w:themeColor="text1" w:themeTint="66"/>
        <w:insideH w:val="single" w:sz="4" w:space="0" w:color="A4B6C5" w:themeColor="text1" w:themeTint="66"/>
        <w:insideV w:val="single" w:sz="4" w:space="0" w:color="A4B6C5" w:themeColor="text1" w:themeTint="66"/>
      </w:tblBorders>
    </w:tblPr>
    <w:tblStylePr w:type="firstRow">
      <w:rPr>
        <w:b/>
        <w:bCs/>
      </w:rPr>
      <w:tblPr/>
      <w:tcPr>
        <w:tcBorders>
          <w:bottom w:val="single" w:sz="12" w:space="0" w:color="7792A8" w:themeColor="text1" w:themeTint="99"/>
        </w:tcBorders>
      </w:tcPr>
    </w:tblStylePr>
    <w:tblStylePr w:type="lastRow">
      <w:rPr>
        <w:b/>
        <w:bCs/>
      </w:rPr>
      <w:tblPr/>
      <w:tcPr>
        <w:tcBorders>
          <w:top w:val="double" w:sz="2" w:space="0" w:color="7792A8" w:themeColor="text1" w:themeTint="99"/>
        </w:tcBorders>
      </w:tcPr>
    </w:tblStylePr>
    <w:tblStylePr w:type="firstCol">
      <w:rPr>
        <w:b/>
        <w:bCs/>
      </w:rPr>
    </w:tblStylePr>
    <w:tblStylePr w:type="lastCol">
      <w:rPr>
        <w:b/>
        <w:bCs/>
      </w:rPr>
    </w:tblStylePr>
  </w:style>
  <w:style w:type="paragraph" w:styleId="TOCHeading">
    <w:name w:val="TOC Heading"/>
    <w:basedOn w:val="Heading1"/>
    <w:next w:val="Normal"/>
    <w:uiPriority w:val="39"/>
    <w:unhideWhenUsed/>
    <w:qFormat/>
    <w:rsid w:val="00637A75"/>
    <w:pPr>
      <w:spacing w:before="240" w:after="0" w:line="259" w:lineRule="auto"/>
      <w:outlineLvl w:val="9"/>
    </w:pPr>
    <w:rPr>
      <w:rFonts w:asciiTheme="majorHAnsi" w:hAnsiTheme="majorHAnsi"/>
      <w:b w:val="0"/>
      <w:color w:val="DE7D05" w:themeColor="accent1" w:themeShade="BF"/>
      <w:sz w:val="32"/>
      <w:lang w:val="en-US"/>
    </w:rPr>
  </w:style>
  <w:style w:type="paragraph" w:styleId="TOC1">
    <w:name w:val="toc 1"/>
    <w:basedOn w:val="Normal"/>
    <w:next w:val="Normal"/>
    <w:autoRedefine/>
    <w:uiPriority w:val="39"/>
    <w:unhideWhenUsed/>
    <w:rsid w:val="00567AED"/>
    <w:pPr>
      <w:spacing w:after="100"/>
    </w:pPr>
    <w:rPr>
      <w:b/>
      <w:sz w:val="36"/>
    </w:rPr>
  </w:style>
  <w:style w:type="paragraph" w:styleId="TOC2">
    <w:name w:val="toc 2"/>
    <w:basedOn w:val="Normal"/>
    <w:next w:val="Normal"/>
    <w:autoRedefine/>
    <w:uiPriority w:val="39"/>
    <w:unhideWhenUsed/>
    <w:rsid w:val="00567AED"/>
    <w:pPr>
      <w:spacing w:after="100"/>
      <w:ind w:left="240"/>
    </w:pPr>
    <w:rPr>
      <w:b/>
      <w:color w:val="0A9A8F" w:themeColor="accent2"/>
      <w:sz w:val="32"/>
    </w:rPr>
  </w:style>
  <w:style w:type="paragraph" w:styleId="TOC3">
    <w:name w:val="toc 3"/>
    <w:basedOn w:val="Normal"/>
    <w:next w:val="Normal"/>
    <w:autoRedefine/>
    <w:uiPriority w:val="39"/>
    <w:unhideWhenUsed/>
    <w:rsid w:val="00567AED"/>
    <w:pPr>
      <w:spacing w:after="100"/>
      <w:ind w:left="480"/>
    </w:pPr>
    <w:rPr>
      <w:b/>
      <w:i/>
      <w:color w:val="FAA337" w:themeColor="accent1"/>
      <w:sz w:val="28"/>
    </w:rPr>
  </w:style>
  <w:style w:type="character" w:styleId="UnresolvedMention">
    <w:name w:val="Unresolved Mention"/>
    <w:basedOn w:val="DefaultParagraphFont"/>
    <w:uiPriority w:val="99"/>
    <w:semiHidden/>
    <w:unhideWhenUsed/>
    <w:rsid w:val="00BD0AA8"/>
    <w:rPr>
      <w:color w:val="605E5C"/>
      <w:shd w:val="clear" w:color="auto" w:fill="E1DFDD"/>
    </w:rPr>
  </w:style>
  <w:style w:type="table" w:customStyle="1" w:styleId="a">
    <w:basedOn w:val="TableNormal"/>
    <w:pPr>
      <w:spacing w:after="0"/>
    </w:pPr>
    <w:tblPr>
      <w:tblStyleRowBandSize w:val="1"/>
      <w:tblStyleColBandSize w:val="1"/>
    </w:tblPr>
    <w:tblStylePr w:type="firstRow">
      <w:rPr>
        <w:b/>
      </w:rPr>
      <w:tblPr/>
      <w:tcPr>
        <w:tcBorders>
          <w:bottom w:val="single" w:sz="12" w:space="0" w:color="7792A8"/>
        </w:tcBorders>
      </w:tcPr>
    </w:tblStylePr>
    <w:tblStylePr w:type="lastRow">
      <w:rPr>
        <w:b/>
      </w:rPr>
      <w:tblPr/>
      <w:tcPr>
        <w:tcBorders>
          <w:top w:val="single" w:sz="4" w:space="0" w:color="7792A8"/>
        </w:tcBorders>
      </w:tcPr>
    </w:tblStylePr>
    <w:tblStylePr w:type="firstCol">
      <w:rPr>
        <w:b/>
      </w:rPr>
    </w:tblStylePr>
    <w:tblStylePr w:type="lastCol">
      <w:rPr>
        <w:b/>
      </w:rPr>
    </w:tblStylePr>
  </w:style>
  <w:style w:type="paragraph" w:styleId="ListParagraph">
    <w:name w:val="List Paragraph"/>
    <w:basedOn w:val="Normal"/>
    <w:uiPriority w:val="34"/>
    <w:qFormat/>
    <w:rsid w:val="005E6D23"/>
    <w:pPr>
      <w:ind w:left="720"/>
      <w:contextualSpacing/>
    </w:pPr>
    <w:rPr>
      <w:rFonts w:asciiTheme="minorHAnsi" w:eastAsiaTheme="minorHAnsi" w:hAnsiTheme="minorHAnsi" w:cstheme="minorBidi"/>
      <w:szCs w:val="22"/>
      <w:lang w:eastAsia="en-US"/>
    </w:rPr>
  </w:style>
  <w:style w:type="character" w:styleId="FollowedHyperlink">
    <w:name w:val="FollowedHyperlink"/>
    <w:basedOn w:val="DefaultParagraphFont"/>
    <w:uiPriority w:val="99"/>
    <w:semiHidden/>
    <w:unhideWhenUsed/>
    <w:rsid w:val="005729C1"/>
    <w:rPr>
      <w:color w:val="17756C"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1517902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forms.gle/gxarZoqbYHutH45c8"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s://forms.gle/gxarZoqbYHutH45c8" TargetMode="External"/><Relationship Id="rId17" Type="http://schemas.openxmlformats.org/officeDocument/2006/relationships/hyperlink" Target="https://www.tumbleweedsmag.com/2021/03/01/financial-literacy-is-a-family-affair/"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forbes.com/advisor/personal-finance/how-to-teach-your-kids-good-money-habits/"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forms.gle/gxarZoqbYHutH45c8"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nala.ie/wp-content/uploads/2019/08/At-home-with-family-learning.pdf" TargetMode="External"/><Relationship Id="rId23" Type="http://schemas.openxmlformats.org/officeDocument/2006/relationships/footer" Target="footer3.xml"/><Relationship Id="rId10" Type="http://schemas.openxmlformats.org/officeDocument/2006/relationships/hyperlink" Target="https://forms.gle/5p7qCmixSsfpecQ99"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s://forms.gle/5p7qCmixSsfpecQ99" TargetMode="External"/><Relationship Id="rId14" Type="http://schemas.openxmlformats.org/officeDocument/2006/relationships/hyperlink" Target="https://forms.gle/gxarZoqbYHutH45c8" TargetMode="External"/><Relationship Id="rId22" Type="http://schemas.openxmlformats.org/officeDocument/2006/relationships/header" Target="header3.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footer3.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MoneyMatters">
      <a:dk1>
        <a:srgbClr val="374856"/>
      </a:dk1>
      <a:lt1>
        <a:sysClr val="window" lastClr="FFFFFF"/>
      </a:lt1>
      <a:dk2>
        <a:srgbClr val="44546A"/>
      </a:dk2>
      <a:lt2>
        <a:srgbClr val="FFFFFF"/>
      </a:lt2>
      <a:accent1>
        <a:srgbClr val="FAA337"/>
      </a:accent1>
      <a:accent2>
        <a:srgbClr val="0A9A8F"/>
      </a:accent2>
      <a:accent3>
        <a:srgbClr val="3A48F9"/>
      </a:accent3>
      <a:accent4>
        <a:srgbClr val="0A9A8F"/>
      </a:accent4>
      <a:accent5>
        <a:srgbClr val="4472C4"/>
      </a:accent5>
      <a:accent6>
        <a:srgbClr val="FAA337"/>
      </a:accent6>
      <a:hlink>
        <a:srgbClr val="0A9A8F"/>
      </a:hlink>
      <a:folHlink>
        <a:srgbClr val="17756C"/>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ho4H3Zc7byG4k1lOm8Daqr3C/Q==">AMUW2mX42dBHVkOYHJFm/fEKYcez6xImuV6De1JL5hrQV1qtbF5LZMMHvW95FNtVUx60trIvQP8XRfBbbH25v/MlKSc9NrzxSnnyurtn1iiNK9bWEReBUqYDmoh+MX2ZCGoqKQpfUfsb6YG/cNwOm932eoxKq+wbkPf7yY3atONUrhl3XG6dbRf90FRmRB5NSE9jP1SRNs+h</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6</Pages>
  <Words>1033</Words>
  <Characters>5889</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Stavri Katsiari</dc:creator>
  <cp:lastModifiedBy>Learning Unlimited</cp:lastModifiedBy>
  <cp:revision>5</cp:revision>
  <dcterms:created xsi:type="dcterms:W3CDTF">2022-07-03T12:34:00Z</dcterms:created>
  <dcterms:modified xsi:type="dcterms:W3CDTF">2022-07-13T17:05:00Z</dcterms:modified>
</cp:coreProperties>
</file>