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1D99" w14:textId="4E10E342" w:rsidR="00D410AD" w:rsidRDefault="00D410AD" w:rsidP="00A56234">
      <w:pPr>
        <w:pStyle w:val="Heading1"/>
        <w:ind w:left="567"/>
      </w:pPr>
    </w:p>
    <w:p w14:paraId="42DB646E" w14:textId="3BB35E73" w:rsidR="00D410AD" w:rsidRDefault="006320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DEC4A56" wp14:editId="60C28042">
                <wp:simplePos x="0" y="0"/>
                <wp:positionH relativeFrom="margin">
                  <wp:align>left</wp:align>
                </wp:positionH>
                <wp:positionV relativeFrom="paragraph">
                  <wp:posOffset>31547</wp:posOffset>
                </wp:positionV>
                <wp:extent cx="5369560" cy="1108710"/>
                <wp:effectExtent l="0" t="0" r="2540" b="1524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669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898BD" w14:textId="77777777" w:rsidR="00D410AD" w:rsidRDefault="00A24BC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IO2: Ενότητα 4: </w:t>
                            </w:r>
                          </w:p>
                          <w:p w14:paraId="75C88504" w14:textId="34728D31" w:rsidR="00D410AD" w:rsidRDefault="00A24BC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>Εκπαίδευση για εκπαιδευτές/-τριες σε θέματα οικονομικού αλφαβητισμού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C4A56" id="Rectangle 219" o:spid="_x0000_s1026" style="position:absolute;margin-left:0;margin-top:2.5pt;width:422.8pt;height:87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" filled="f" stroked="f">
                <v:textbox inset="0,0,0,0">
                  <w:txbxContent>
                    <w:p w14:paraId="65B898BD" w14:textId="77777777" w:rsidR="00D410AD" w:rsidRDefault="00A24BC0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 xml:space="preserve">IO2: Ενότητα 4: </w:t>
                      </w:r>
                    </w:p>
                    <w:p w14:paraId="75C88504" w14:textId="34728D31" w:rsidR="00D410AD" w:rsidRDefault="00A24BC0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>Εκπαίδευση για εκπαιδευτές/-</w:t>
                      </w:r>
                      <w:proofErr w:type="spellStart"/>
                      <w:r>
                        <w:rPr>
                          <w:b/>
                          <w:color w:val="44546A"/>
                          <w:sz w:val="40"/>
                        </w:rPr>
                        <w:t>τριες</w:t>
                      </w:r>
                      <w:proofErr w:type="spellEnd"/>
                      <w:r>
                        <w:rPr>
                          <w:b/>
                          <w:color w:val="44546A"/>
                          <w:sz w:val="40"/>
                        </w:rPr>
                        <w:t xml:space="preserve"> σε θέματα οικονομικού αλφαβητισμού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5A8A560" w14:textId="3BCCD27A" w:rsidR="00D410AD" w:rsidRDefault="00D410AD"/>
    <w:p w14:paraId="61DD56C6" w14:textId="711F9590" w:rsidR="00D410AD" w:rsidRDefault="00D410AD"/>
    <w:p w14:paraId="0356D05C" w14:textId="77777777" w:rsidR="00D410AD" w:rsidRDefault="00D410AD"/>
    <w:p w14:paraId="2C14F4D8" w14:textId="77777777" w:rsidR="008513BC" w:rsidRDefault="008513BC">
      <w:pPr>
        <w:rPr>
          <w:b/>
          <w:color w:val="097D74"/>
          <w:sz w:val="36"/>
        </w:rPr>
      </w:pPr>
    </w:p>
    <w:p w14:paraId="34841883" w14:textId="641DEDDB" w:rsidR="00D410AD" w:rsidRPr="006320BF" w:rsidRDefault="006320BF">
      <w:pPr>
        <w:rPr>
          <w:b/>
          <w:bCs/>
          <w:color w:val="097D74"/>
          <w:sz w:val="36"/>
          <w:szCs w:val="36"/>
        </w:rPr>
      </w:pPr>
      <w:r>
        <w:rPr>
          <w:b/>
          <w:color w:val="097D74"/>
          <w:sz w:val="36"/>
        </w:rPr>
        <w:t>Π</w:t>
      </w:r>
      <w:r w:rsidR="00816C05">
        <w:rPr>
          <w:b/>
          <w:color w:val="097D74"/>
          <w:sz w:val="36"/>
        </w:rPr>
        <w:t>ηγή</w:t>
      </w:r>
      <w:r>
        <w:rPr>
          <w:b/>
          <w:color w:val="097D74"/>
          <w:sz w:val="36"/>
        </w:rPr>
        <w:t xml:space="preserve"> M4.9 - </w:t>
      </w:r>
      <w:r w:rsidR="00816C05">
        <w:rPr>
          <w:b/>
          <w:color w:val="097D74"/>
          <w:sz w:val="36"/>
        </w:rPr>
        <w:t>Επιπλέον</w:t>
      </w:r>
      <w:r>
        <w:rPr>
          <w:b/>
          <w:color w:val="097D74"/>
          <w:sz w:val="36"/>
        </w:rPr>
        <w:t xml:space="preserve"> </w:t>
      </w:r>
      <w:r w:rsidR="00816C05">
        <w:rPr>
          <w:b/>
          <w:color w:val="097D74"/>
          <w:sz w:val="36"/>
        </w:rPr>
        <w:t>μελέτη</w:t>
      </w:r>
      <w:r>
        <w:rPr>
          <w:b/>
          <w:color w:val="097D74"/>
          <w:sz w:val="36"/>
        </w:rPr>
        <w:t xml:space="preserve"> και δραστηριότητες</w:t>
      </w:r>
    </w:p>
    <w:p w14:paraId="4C3088F6" w14:textId="77777777" w:rsidR="00D410AD" w:rsidRDefault="00D410AD"/>
    <w:p w14:paraId="7D03286B" w14:textId="77777777" w:rsidR="00D410AD" w:rsidRDefault="00A24BC0">
      <w:pPr>
        <w:tabs>
          <w:tab w:val="left" w:pos="2730"/>
        </w:tabs>
      </w:pPr>
      <w:r>
        <w:tab/>
      </w:r>
    </w:p>
    <w:p w14:paraId="7D329604" w14:textId="77777777" w:rsidR="00D410AD" w:rsidRDefault="00A24BC0">
      <w:pPr>
        <w:pStyle w:val="Heading1"/>
      </w:pPr>
      <w:r>
        <w:t xml:space="preserve">Προσδιορίστε τις ανάγκες και τις επιθυμίες που έχετε </w:t>
      </w:r>
    </w:p>
    <w:p w14:paraId="18B20F1E" w14:textId="77777777" w:rsidR="00D410AD" w:rsidRDefault="00D410AD"/>
    <w:p w14:paraId="01FAA886" w14:textId="1D5B3AA1" w:rsidR="00D410AD" w:rsidRPr="00A56234" w:rsidRDefault="00A24BC0" w:rsidP="00C17B4A">
      <w:pPr>
        <w:spacing w:after="240" w:line="301" w:lineRule="auto"/>
        <w:rPr>
          <w:sz w:val="32"/>
          <w:szCs w:val="32"/>
        </w:rPr>
      </w:pPr>
      <w:r>
        <w:rPr>
          <w:sz w:val="32"/>
        </w:rPr>
        <w:t xml:space="preserve">Διαβάστε αυτό το άρθρο και σκεφτείτε, πώς θα μπορούσατε να συζητήσετε </w:t>
      </w:r>
      <w:r w:rsidR="00816C05">
        <w:rPr>
          <w:sz w:val="32"/>
        </w:rPr>
        <w:t xml:space="preserve">για </w:t>
      </w:r>
      <w:r>
        <w:rPr>
          <w:sz w:val="32"/>
        </w:rPr>
        <w:t>τον προϋπολογισμό με αυτό το άτομο;</w:t>
      </w:r>
    </w:p>
    <w:p w14:paraId="5EE23782" w14:textId="5855B98E" w:rsidR="006C1C41" w:rsidRPr="00A56234" w:rsidRDefault="00000000" w:rsidP="00C17B4A">
      <w:pPr>
        <w:spacing w:after="240" w:line="301" w:lineRule="auto"/>
        <w:rPr>
          <w:sz w:val="32"/>
          <w:szCs w:val="32"/>
        </w:rPr>
      </w:pPr>
      <w:hyperlink r:id="rId8" w:history="1">
        <w:r w:rsidR="00CC0391">
          <w:rPr>
            <w:rStyle w:val="Hyperlink"/>
            <w:sz w:val="32"/>
          </w:rPr>
          <w:t>https://tinyurl.com/3ubkd4nm</w:t>
        </w:r>
      </w:hyperlink>
    </w:p>
    <w:p w14:paraId="3626846C" w14:textId="77777777" w:rsidR="006C1C41" w:rsidRPr="008513BC" w:rsidRDefault="006C1C41" w:rsidP="00C17B4A">
      <w:pPr>
        <w:spacing w:after="240" w:line="301" w:lineRule="auto"/>
        <w:rPr>
          <w:sz w:val="32"/>
          <w:szCs w:val="32"/>
        </w:rPr>
      </w:pPr>
    </w:p>
    <w:p w14:paraId="69C2E448" w14:textId="2E33BED5" w:rsidR="006C1C41" w:rsidRPr="00A56234" w:rsidRDefault="00A24BC0" w:rsidP="00C17B4A">
      <w:pPr>
        <w:spacing w:after="240" w:line="301" w:lineRule="auto"/>
        <w:rPr>
          <w:sz w:val="32"/>
          <w:szCs w:val="32"/>
        </w:rPr>
      </w:pPr>
      <w:r w:rsidRPr="008513BC">
        <w:rPr>
          <w:sz w:val="32"/>
          <w:szCs w:val="32"/>
        </w:rPr>
        <w:t>Παρορμητικές αγορές</w:t>
      </w:r>
      <w:r w:rsidRPr="008513BC">
        <w:t xml:space="preserve"> </w:t>
      </w:r>
      <w:hyperlink r:id="rId9" w:history="1">
        <w:r>
          <w:rPr>
            <w:rStyle w:val="Hyperlink"/>
            <w:sz w:val="32"/>
          </w:rPr>
          <w:t>https://tinyurl.com/4evhzhmh</w:t>
        </w:r>
      </w:hyperlink>
      <w:r>
        <w:rPr>
          <w:sz w:val="32"/>
        </w:rPr>
        <w:t xml:space="preserve">  </w:t>
      </w:r>
    </w:p>
    <w:p w14:paraId="49E5A4A9" w14:textId="0EB5A68B" w:rsidR="00D410AD" w:rsidRPr="00A56234" w:rsidRDefault="00A24BC0" w:rsidP="00C17B4A">
      <w:pPr>
        <w:spacing w:after="240" w:line="301" w:lineRule="auto"/>
        <w:rPr>
          <w:sz w:val="32"/>
          <w:szCs w:val="32"/>
        </w:rPr>
      </w:pPr>
      <w:r>
        <w:rPr>
          <w:sz w:val="32"/>
        </w:rPr>
        <w:t xml:space="preserve">έτσι ώστε οι άνθρωποι να μπορούν να βρουν ομοιότητες ή διαφορές με τον εαυτό τους. </w:t>
      </w:r>
    </w:p>
    <w:p w14:paraId="660C66C4" w14:textId="77777777" w:rsidR="006C1C41" w:rsidRPr="00A56234" w:rsidRDefault="006C1C41" w:rsidP="00C17B4A">
      <w:pPr>
        <w:spacing w:after="240" w:line="301" w:lineRule="auto"/>
        <w:rPr>
          <w:sz w:val="32"/>
          <w:szCs w:val="32"/>
        </w:rPr>
      </w:pPr>
    </w:p>
    <w:p w14:paraId="09EAB5FD" w14:textId="01319421" w:rsidR="00D410AD" w:rsidRPr="00A56234" w:rsidRDefault="00A24BC0" w:rsidP="00C17B4A">
      <w:pPr>
        <w:spacing w:after="240" w:line="301" w:lineRule="auto"/>
        <w:rPr>
          <w:sz w:val="32"/>
          <w:szCs w:val="32"/>
        </w:rPr>
      </w:pPr>
      <w:r>
        <w:rPr>
          <w:sz w:val="32"/>
        </w:rPr>
        <w:t>Μια ιδέα για το από πού προέρχονται τα χρήματα:</w:t>
      </w:r>
    </w:p>
    <w:p w14:paraId="0C5463DC" w14:textId="34F7AA15" w:rsidR="00D410AD" w:rsidRDefault="00000000" w:rsidP="006C1C41">
      <w:pPr>
        <w:rPr>
          <w:sz w:val="32"/>
        </w:rPr>
      </w:pPr>
      <w:hyperlink r:id="rId10" w:history="1">
        <w:r w:rsidR="00CC0391">
          <w:rPr>
            <w:rStyle w:val="Hyperlink"/>
            <w:sz w:val="32"/>
          </w:rPr>
          <w:t>https://tinyurl.com/bdd9dxyx</w:t>
        </w:r>
      </w:hyperlink>
      <w:r w:rsidR="00CC0391">
        <w:rPr>
          <w:sz w:val="32"/>
        </w:rPr>
        <w:t xml:space="preserve"> </w:t>
      </w:r>
    </w:p>
    <w:p w14:paraId="1C44B987" w14:textId="138E37FA" w:rsidR="008513BC" w:rsidRPr="008513BC" w:rsidRDefault="008513BC" w:rsidP="008513BC"/>
    <w:p w14:paraId="520633AE" w14:textId="52F98D73" w:rsidR="008513BC" w:rsidRPr="008513BC" w:rsidRDefault="008513BC" w:rsidP="008513BC"/>
    <w:p w14:paraId="4AB45C8D" w14:textId="044F7D05" w:rsidR="008513BC" w:rsidRPr="008513BC" w:rsidRDefault="008513BC" w:rsidP="008513BC"/>
    <w:p w14:paraId="787BDC97" w14:textId="42CA7A67" w:rsidR="008513BC" w:rsidRPr="008513BC" w:rsidRDefault="008513BC" w:rsidP="008513BC"/>
    <w:p w14:paraId="6CC68A78" w14:textId="613849EE" w:rsidR="008513BC" w:rsidRDefault="008513BC" w:rsidP="008513BC">
      <w:pPr>
        <w:tabs>
          <w:tab w:val="left" w:pos="6465"/>
        </w:tabs>
        <w:rPr>
          <w:sz w:val="32"/>
        </w:rPr>
      </w:pPr>
      <w:r>
        <w:rPr>
          <w:sz w:val="32"/>
        </w:rPr>
        <w:tab/>
      </w:r>
    </w:p>
    <w:p w14:paraId="2000FEB6" w14:textId="77777777" w:rsidR="008513BC" w:rsidRPr="008513BC" w:rsidRDefault="008513BC" w:rsidP="008513BC"/>
    <w:p w14:paraId="01058657" w14:textId="77777777" w:rsidR="008513BC" w:rsidRPr="008513BC" w:rsidRDefault="008513BC" w:rsidP="008513BC"/>
    <w:sectPr w:rsidR="008513BC" w:rsidRPr="008513BC" w:rsidSect="00A562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688" w:bottom="851" w:left="1146" w:header="73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52E2" w14:textId="77777777" w:rsidR="00CE29C0" w:rsidRDefault="00CE29C0">
      <w:pPr>
        <w:spacing w:after="0"/>
      </w:pPr>
      <w:r>
        <w:separator/>
      </w:r>
    </w:p>
  </w:endnote>
  <w:endnote w:type="continuationSeparator" w:id="0">
    <w:p w14:paraId="2A491AE9" w14:textId="77777777" w:rsidR="00CE29C0" w:rsidRDefault="00CE29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8F6F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59EE865E" wp14:editId="2EA59E83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604C4" w14:textId="77777777" w:rsidR="00D410AD" w:rsidRDefault="00A24BC0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 xml:space="preserve"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EE865E" id="Rectangle 220" o:spid="_x0000_s1029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filled="f" stroked="f">
              <v:textbox inset="0,0,0,0">
                <w:txbxContent>
                  <w:p w14:paraId="26F604C4" w14:textId="77777777" w:rsidR="00D410AD" w:rsidRDefault="00A24BC0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 xml:space="preserve"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>
                      <w:rPr>
                        <w:color w:val="374856"/>
                        <w:sz w:val="14"/>
                      </w:rPr>
                      <w:t xml:space="preserve">[Αριθμός έργου:</w:t>
                    </w:r>
                    <w:r>
                      <w:rPr>
                        <w:color w:val="374856"/>
                        <w:sz w:val="14"/>
                      </w:rPr>
                      <w:t xml:space="preserve">  </w:t>
                    </w:r>
                    <w:r>
                      <w:rPr>
                        <w:color w:val="374856"/>
                        <w:sz w:val="14"/>
                      </w:rPr>
                      <w:t xml:space="preserve">2020-1-UK01-KA204-079048]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AD27F20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6432" behindDoc="1" locked="0" layoutInCell="1" hidden="0" allowOverlap="1" wp14:anchorId="22BEE3AE" wp14:editId="103146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F190" w14:textId="50EC75A0" w:rsidR="00D410AD" w:rsidRDefault="00A562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hidden="0" allowOverlap="1" wp14:anchorId="61A79333" wp14:editId="20B057BF">
              <wp:simplePos x="0" y="0"/>
              <wp:positionH relativeFrom="column">
                <wp:posOffset>1071880</wp:posOffset>
              </wp:positionH>
              <wp:positionV relativeFrom="paragraph">
                <wp:posOffset>71120</wp:posOffset>
              </wp:positionV>
              <wp:extent cx="4786630" cy="583565"/>
              <wp:effectExtent l="0" t="0" r="13970" b="6985"/>
              <wp:wrapSquare wrapText="bothSides" distT="45720" distB="4572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6630" cy="5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74AD8" w14:textId="77777777" w:rsidR="00A56234" w:rsidRPr="00B93FA3" w:rsidRDefault="00A56234" w:rsidP="00A56234">
                          <w:pPr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374856"/>
                              <w:sz w:val="16"/>
                            </w:rPr>
                            <w:t xml:space="preserve"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</w:t>
                          </w:r>
                          <w:r>
                            <w:rPr>
                              <w:sz w:val="16"/>
                            </w:rPr>
                            <w:t>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79333" id="Rectangle 4" o:spid="_x0000_s1030" style="position:absolute;margin-left:84.4pt;margin-top:5.6pt;width:376.9pt;height:45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" filled="f" stroked="f">
              <v:textbox inset="0,0,0,0">
                <w:txbxContent>
                  <w:p w14:paraId="7A774AD8" w14:textId="77777777" w:rsidR="00A56234" w:rsidRPr="00B93FA3" w:rsidRDefault="00A56234" w:rsidP="00A56234">
                    <w:pPr>
                      <w:textDirection w:val="btLr"/>
                      <w:rPr>
                        <w:sz w:val="32"/>
                        <w:szCs w:val="32"/>
                      </w:rPr>
                    </w:pPr>
                    <w:r>
                      <w:rPr>
                        <w:color w:val="374856"/>
                        <w:sz w:val="16"/>
                      </w:rPr>
                      <w:t xml:space="preserve"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</w:t>
                    </w:r>
                    <w:r>
                      <w:rPr>
                        <w:sz w:val="16"/>
                      </w:rPr>
                      <w:t>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9504" behindDoc="0" locked="0" layoutInCell="1" hidden="0" allowOverlap="1" wp14:anchorId="109033D6" wp14:editId="5B647B99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962025" cy="238125"/>
          <wp:effectExtent l="0" t="0" r="3175" b="3175"/>
          <wp:wrapSquare wrapText="bothSides" distT="0" distB="0" distL="0" distR="0"/>
          <wp:docPr id="5" name="image3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E43E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676D893" wp14:editId="585F471C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6E802" w14:textId="77777777" w:rsidR="00D410AD" w:rsidRDefault="00A24BC0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76D893" id="Rectangle 218" o:spid="_x0000_s1031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Fc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Kp6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dcORXLQBAABRAwAADgAAAAAAAAAAAAAAAAAuAgAAZHJz&#10;L2Uyb0RvYy54bWxQSwECLQAUAAYACAAAACEAeiRN+uQAAAAOAQAADwAAAAAAAAAAAAAAAAAOBAAA&#10;ZHJzL2Rvd25yZXYueG1sUEsFBgAAAAAEAAQA8wAAAB8FAAAAAA==&#10;" filled="f" stroked="f">
              <v:textbox inset="0,0,0,0">
                <w:txbxContent>
                  <w:p w14:paraId="0446E802" w14:textId="77777777" w:rsidR="00D410AD" w:rsidRDefault="00A24BC0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 xml:space="preserve"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>
                      <w:rPr>
                        <w:color w:val="374856"/>
                        <w:sz w:val="14"/>
                      </w:rPr>
                      <w:t xml:space="preserve">[Αριθμός έργου: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>
                      <w:rPr>
                        <w:color w:val="374856"/>
                        <w:sz w:val="14"/>
                      </w:rPr>
                      <w:t xml:space="preserve">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08C227A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5A37D07E" wp14:editId="2A464B04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8816" w14:textId="77777777" w:rsidR="00CE29C0" w:rsidRDefault="00CE29C0">
      <w:pPr>
        <w:spacing w:after="0"/>
      </w:pPr>
      <w:r>
        <w:separator/>
      </w:r>
    </w:p>
  </w:footnote>
  <w:footnote w:type="continuationSeparator" w:id="0">
    <w:p w14:paraId="703B99CC" w14:textId="77777777" w:rsidR="00CE29C0" w:rsidRDefault="00CE29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E11" w14:textId="77777777" w:rsidR="00D410AD" w:rsidRDefault="00A24B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15C2EC94" wp14:editId="71FA9A2B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35F94A80" wp14:editId="37ABD31D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DB8D2E" w14:textId="77777777" w:rsidR="00D410AD" w:rsidRDefault="00A24BC0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F94A80" id="Rectangle 221" o:spid="_x0000_s1027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" stroked="f">
              <v:textbox inset="0,0,0,0">
                <w:txbxContent>
                  <w:p w14:paraId="53DB8D2E" w14:textId="77777777" w:rsidR="00D410AD" w:rsidRDefault="00A24BC0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 xml:space="preserve"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4912B86" w14:textId="77777777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203F6536" w14:textId="77777777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5220" w14:textId="28221BC7" w:rsidR="00D410AD" w:rsidRDefault="00A562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55CEC55E" wp14:editId="3D2E0738">
          <wp:simplePos x="0" y="0"/>
          <wp:positionH relativeFrom="page">
            <wp:posOffset>457200</wp:posOffset>
          </wp:positionH>
          <wp:positionV relativeFrom="page">
            <wp:posOffset>317500</wp:posOffset>
          </wp:positionV>
          <wp:extent cx="1358900" cy="673100"/>
          <wp:effectExtent l="0" t="0" r="0" b="0"/>
          <wp:wrapNone/>
          <wp:docPr id="2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6E8A870" wp14:editId="7E227E16">
              <wp:simplePos x="0" y="0"/>
              <wp:positionH relativeFrom="column">
                <wp:posOffset>3450590</wp:posOffset>
              </wp:positionH>
              <wp:positionV relativeFrom="paragraph">
                <wp:posOffset>-23495</wp:posOffset>
              </wp:positionV>
              <wp:extent cx="2904490" cy="320040"/>
              <wp:effectExtent l="0" t="0" r="381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449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BA9BC7" w14:textId="77777777" w:rsidR="00D410AD" w:rsidRPr="00A56234" w:rsidRDefault="00A24BC0">
                          <w:pPr>
                            <w:ind w:right="425"/>
                            <w:jc w:val="right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374856"/>
                              <w:sz w:val="28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6E8A870" id="Rectangle 222" o:spid="_x0000_s1028" style="position:absolute;margin-left:271.7pt;margin-top:-1.85pt;width:228.7pt;height:25.2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" stroked="f">
              <v:textbox inset="0,0,0,0">
                <w:txbxContent>
                  <w:p w14:paraId="5DBA9BC7" w14:textId="77777777" w:rsidR="00D410AD" w:rsidRPr="00A56234" w:rsidRDefault="00A24BC0">
                    <w:pPr>
                      <w:ind w:right="425"/>
                      <w:jc w:val="right"/>
                      <w:textDirection w:val="btLr"/>
                      <w:rPr>
                        <w:sz w:val="28"/>
                        <w:szCs w:val="28"/>
                      </w:rPr>
                    </w:pPr>
                    <w:r>
                      <w:rPr>
                        <w:color w:val="374856"/>
                        <w:sz w:val="28"/>
                      </w:rPr>
                      <w:t xml:space="preserve"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0395A1D" w14:textId="77777777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342BEC4" w14:textId="77777777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2796" w14:textId="19BC2849" w:rsidR="00D410AD" w:rsidRDefault="00D410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C4B"/>
    <w:multiLevelType w:val="multilevel"/>
    <w:tmpl w:val="5286593C"/>
    <w:lvl w:ilvl="0">
      <w:start w:val="1"/>
      <w:numFmt w:val="decimal"/>
      <w:pStyle w:val="NoSpac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901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AD"/>
    <w:rsid w:val="00596B7C"/>
    <w:rsid w:val="006320BF"/>
    <w:rsid w:val="006B0608"/>
    <w:rsid w:val="006B7426"/>
    <w:rsid w:val="006C1C41"/>
    <w:rsid w:val="00816C05"/>
    <w:rsid w:val="008513BC"/>
    <w:rsid w:val="00A23C84"/>
    <w:rsid w:val="00A24BC0"/>
    <w:rsid w:val="00A56234"/>
    <w:rsid w:val="00C17B4A"/>
    <w:rsid w:val="00CC0391"/>
    <w:rsid w:val="00CE29C0"/>
    <w:rsid w:val="00D410AD"/>
    <w:rsid w:val="00DB22ED"/>
    <w:rsid w:val="00EC38D0"/>
    <w:rsid w:val="00F90351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8E997"/>
  <w15:docId w15:val="{E9BC1B28-C383-354C-86F0-0BB09D7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5C4C"/>
  </w:style>
  <w:style w:type="paragraph" w:styleId="Footer">
    <w:name w:val="footer"/>
    <w:basedOn w:val="Normal"/>
    <w:link w:val="Foot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5C4C"/>
  </w:style>
  <w:style w:type="character" w:styleId="Hyperlink">
    <w:name w:val="Hyperlink"/>
    <w:basedOn w:val="DefaultParagraphFont"/>
    <w:uiPriority w:val="99"/>
    <w:unhideWhenUsed/>
    <w:rsid w:val="00C57045"/>
    <w:rPr>
      <w:color w:val="0A9A8F" w:themeColor="hyperlink"/>
      <w:u w:val="single"/>
    </w:rPr>
  </w:style>
  <w:style w:type="paragraph" w:styleId="NoSpacing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FAA337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leGrid">
    <w:name w:val="Table Grid"/>
    <w:basedOn w:val="Table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17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1C41"/>
    <w:rPr>
      <w:color w:val="1775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ubkd4n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inyurl.com/bdd9dxy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4evhzhm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bz0ddtyN2dFXCSK8IKxcX+Jhg==">AMUW2mUoFZZJ9SlsJSvFmZhNwNwMA1wLqw4ZXrI6MM6g7fRrP+wWcJgoYn/LKktCHgnrxwHidP8/0KxhISY/ht5/wMC1uTqw+JBmHSDjDWiVbRbWL7A/sh+ppCPDqydkFhugV78LIsGp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Grigoris Chryssikos</cp:lastModifiedBy>
  <cp:revision>6</cp:revision>
  <dcterms:created xsi:type="dcterms:W3CDTF">2022-05-31T12:20:00Z</dcterms:created>
  <dcterms:modified xsi:type="dcterms:W3CDTF">2022-08-30T07:52:00Z</dcterms:modified>
</cp:coreProperties>
</file>